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8ACD00" w14:textId="0EBE9075" w:rsidR="00E20476" w:rsidRDefault="00E20476" w:rsidP="00E20476">
      <w:pPr>
        <w:ind w:left="-851"/>
        <w:rPr>
          <w:rFonts w:ascii="Gill Sans MT" w:hAnsi="Gill Sans MT"/>
          <w:color w:val="4472C4" w:themeColor="accent5"/>
          <w:sz w:val="96"/>
        </w:rPr>
      </w:pPr>
      <w:r w:rsidRPr="009F2E54">
        <w:rPr>
          <w:rFonts w:ascii="Gill Sans MT" w:hAnsi="Gill Sans MT"/>
          <w:color w:val="4472C4" w:themeColor="accent5"/>
          <w:sz w:val="96"/>
        </w:rPr>
        <w:t xml:space="preserve">Corporate Plan </w:t>
      </w:r>
      <w:r w:rsidR="00586337">
        <w:rPr>
          <w:rFonts w:ascii="Gill Sans MT" w:hAnsi="Gill Sans MT"/>
          <w:color w:val="4472C4" w:themeColor="accent5"/>
          <w:sz w:val="96"/>
        </w:rPr>
        <w:t>2019-23</w:t>
      </w:r>
      <w:r w:rsidRPr="009F2E54">
        <w:rPr>
          <w:rFonts w:ascii="Gill Sans MT" w:hAnsi="Gill Sans MT"/>
          <w:color w:val="4472C4" w:themeColor="accent5"/>
          <w:sz w:val="96"/>
        </w:rPr>
        <w:t xml:space="preserve"> Performance Monitoring Report</w:t>
      </w:r>
    </w:p>
    <w:p w14:paraId="5D8ACD01" w14:textId="17867336" w:rsidR="00E20476" w:rsidRPr="009F2E54" w:rsidRDefault="00586337" w:rsidP="00E20476">
      <w:pPr>
        <w:rPr>
          <w:rFonts w:ascii="Gill Sans MT" w:hAnsi="Gill Sans MT"/>
          <w:color w:val="4472C4" w:themeColor="accent5"/>
          <w:sz w:val="96"/>
        </w:rPr>
      </w:pPr>
      <w:r>
        <w:rPr>
          <w:rFonts w:ascii="Gill Sans MT" w:hAnsi="Gill Sans MT"/>
          <w:noProof/>
          <w:color w:val="4472C4" w:themeColor="accent5"/>
          <w:sz w:val="96"/>
        </w:rPr>
        <w:drawing>
          <wp:anchor distT="0" distB="0" distL="114300" distR="114300" simplePos="0" relativeHeight="251658240" behindDoc="0" locked="0" layoutInCell="1" allowOverlap="1" wp14:anchorId="1BFEABF2" wp14:editId="2B17D761">
            <wp:simplePos x="0" y="0"/>
            <wp:positionH relativeFrom="page">
              <wp:align>right</wp:align>
            </wp:positionH>
            <wp:positionV relativeFrom="paragraph">
              <wp:posOffset>635</wp:posOffset>
            </wp:positionV>
            <wp:extent cx="7552754" cy="519112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2644"/>
                    <a:stretch/>
                  </pic:blipFill>
                  <pic:spPr bwMode="auto">
                    <a:xfrm>
                      <a:off x="0" y="0"/>
                      <a:ext cx="7553325" cy="51915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8ACD02" w14:textId="77777777" w:rsidR="00E20476" w:rsidRDefault="00E20476" w:rsidP="00E20476"/>
    <w:p w14:paraId="5D8ACD03" w14:textId="77777777" w:rsidR="00E20476" w:rsidRDefault="00E20476" w:rsidP="00E20476"/>
    <w:p w14:paraId="5D8ACD04" w14:textId="77777777" w:rsidR="00E20476" w:rsidRDefault="00E20476" w:rsidP="00E20476"/>
    <w:p w14:paraId="5D8ACD05" w14:textId="77777777" w:rsidR="00E20476" w:rsidRDefault="00E20476" w:rsidP="00E20476"/>
    <w:p w14:paraId="5D8ACD06" w14:textId="77777777" w:rsidR="00E20476" w:rsidRDefault="00E20476" w:rsidP="00E20476"/>
    <w:p w14:paraId="5D8ACD07" w14:textId="77777777" w:rsidR="00E20476" w:rsidRDefault="00E20476" w:rsidP="00E20476"/>
    <w:p w14:paraId="5D8ACD08" w14:textId="77777777" w:rsidR="00E20476" w:rsidRDefault="00E20476" w:rsidP="00E20476"/>
    <w:p w14:paraId="5D8ACD09" w14:textId="77777777" w:rsidR="00E20476" w:rsidRDefault="00E20476" w:rsidP="00E20476"/>
    <w:p w14:paraId="5D8ACD0A" w14:textId="77777777" w:rsidR="00E20476" w:rsidRDefault="00E20476" w:rsidP="00E20476"/>
    <w:p w14:paraId="5D8ACD0B" w14:textId="77777777" w:rsidR="00E20476" w:rsidRDefault="00E20476" w:rsidP="00E20476"/>
    <w:p w14:paraId="5D8ACD0C" w14:textId="77777777" w:rsidR="00E20476" w:rsidRDefault="00E20476" w:rsidP="00E20476"/>
    <w:p w14:paraId="5D8ACD0D" w14:textId="77777777" w:rsidR="00E20476" w:rsidRDefault="00E20476" w:rsidP="00E20476"/>
    <w:p w14:paraId="5D8ACD0E" w14:textId="77777777" w:rsidR="00E20476" w:rsidRDefault="00E20476" w:rsidP="00E20476"/>
    <w:p w14:paraId="5D8ACD0F" w14:textId="77777777" w:rsidR="00E20476" w:rsidRDefault="00E20476" w:rsidP="00E20476"/>
    <w:p w14:paraId="5D8ACD10" w14:textId="77777777" w:rsidR="00E20476" w:rsidRDefault="00E20476" w:rsidP="00E20476"/>
    <w:p w14:paraId="5D8ACD11" w14:textId="77777777" w:rsidR="00E20476" w:rsidRDefault="00E20476" w:rsidP="00E20476"/>
    <w:p w14:paraId="5D8ACD12" w14:textId="77777777" w:rsidR="00E20476" w:rsidRDefault="00E20476" w:rsidP="00E20476"/>
    <w:p w14:paraId="5D8ACD13" w14:textId="77777777" w:rsidR="00E20476" w:rsidRDefault="00E20476" w:rsidP="00E20476"/>
    <w:p w14:paraId="5D8ACD14" w14:textId="1156319B" w:rsidR="00E20476" w:rsidRPr="009F2E54" w:rsidRDefault="00586337" w:rsidP="00E20476">
      <w:pPr>
        <w:pStyle w:val="NormalWeb"/>
        <w:spacing w:before="200" w:beforeAutospacing="0" w:after="0" w:afterAutospacing="0" w:line="216" w:lineRule="auto"/>
        <w:ind w:left="-851"/>
        <w:rPr>
          <w:color w:val="002060"/>
        </w:rPr>
      </w:pPr>
      <w:r>
        <w:rPr>
          <w:rFonts w:ascii="Arial" w:eastAsiaTheme="minorEastAsia" w:hAnsi="Arial" w:cs="Arial"/>
          <w:color w:val="002060"/>
          <w:kern w:val="24"/>
          <w:sz w:val="48"/>
          <w:szCs w:val="48"/>
        </w:rPr>
        <w:t>Reporting Period 1.</w:t>
      </w:r>
      <w:r w:rsidR="00E20476" w:rsidRPr="009F2E54">
        <w:rPr>
          <w:rFonts w:ascii="Arial" w:eastAsiaTheme="minorEastAsia" w:hAnsi="Arial" w:cs="Arial"/>
          <w:color w:val="002060"/>
          <w:kern w:val="24"/>
          <w:sz w:val="48"/>
          <w:szCs w:val="48"/>
        </w:rPr>
        <w:t xml:space="preserve"> 2019-20</w:t>
      </w:r>
    </w:p>
    <w:p w14:paraId="5D8ACD15" w14:textId="77777777" w:rsidR="00E20476" w:rsidRDefault="00E20476" w:rsidP="00E20476"/>
    <w:p w14:paraId="5D8ACD16" w14:textId="77777777" w:rsidR="00E20476" w:rsidRDefault="00E20476" w:rsidP="00E20476">
      <w:pPr>
        <w:sectPr w:rsidR="00E20476" w:rsidSect="00E20476">
          <w:headerReference w:type="default" r:id="rId9"/>
          <w:footerReference w:type="default" r:id="rId10"/>
          <w:pgSz w:w="11906" w:h="16838"/>
          <w:pgMar w:top="1440" w:right="1440" w:bottom="1440" w:left="1440" w:header="426" w:footer="708" w:gutter="0"/>
          <w:cols w:space="708"/>
          <w:titlePg/>
          <w:docGrid w:linePitch="360"/>
        </w:sectPr>
      </w:pPr>
    </w:p>
    <w:tbl>
      <w:tblPr>
        <w:tblStyle w:val="TableGrid"/>
        <w:tblW w:w="475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928"/>
      </w:tblGrid>
      <w:tr w:rsidR="006D4800" w14:paraId="5D8ACD1A" w14:textId="77777777" w:rsidTr="005F5188">
        <w:trPr>
          <w:trHeight w:val="558"/>
        </w:trPr>
        <w:tc>
          <w:tcPr>
            <w:tcW w:w="3827" w:type="dxa"/>
          </w:tcPr>
          <w:p w14:paraId="5D8ACD17" w14:textId="77777777" w:rsidR="00E20476" w:rsidRDefault="00E20476" w:rsidP="00E20476">
            <w:pPr>
              <w:pStyle w:val="Heading1"/>
              <w:numPr>
                <w:ilvl w:val="0"/>
                <w:numId w:val="0"/>
              </w:numPr>
              <w:outlineLvl w:val="0"/>
            </w:pPr>
            <w:r>
              <w:lastRenderedPageBreak/>
              <w:t>Contents</w:t>
            </w:r>
          </w:p>
          <w:p w14:paraId="5D8ACD18" w14:textId="77777777" w:rsidR="00E20476" w:rsidRPr="00AB529B" w:rsidRDefault="00E20476" w:rsidP="00E20476">
            <w:pPr>
              <w:rPr>
                <w:b/>
                <w:color w:val="002060"/>
              </w:rPr>
            </w:pPr>
          </w:p>
        </w:tc>
        <w:tc>
          <w:tcPr>
            <w:tcW w:w="928" w:type="dxa"/>
            <w:vAlign w:val="center"/>
          </w:tcPr>
          <w:p w14:paraId="5D8ACD19" w14:textId="77777777" w:rsidR="00E20476" w:rsidRPr="00AB529B" w:rsidRDefault="00E20476" w:rsidP="00E20476">
            <w:pPr>
              <w:rPr>
                <w:b/>
                <w:color w:val="002060"/>
              </w:rPr>
            </w:pPr>
            <w:r w:rsidRPr="00AB529B">
              <w:rPr>
                <w:b/>
                <w:color w:val="002060"/>
              </w:rPr>
              <w:t>Pg.</w:t>
            </w:r>
          </w:p>
        </w:tc>
      </w:tr>
      <w:tr w:rsidR="006D4800" w14:paraId="5D8ACD1D" w14:textId="77777777" w:rsidTr="005F5188">
        <w:trPr>
          <w:trHeight w:val="588"/>
        </w:trPr>
        <w:tc>
          <w:tcPr>
            <w:tcW w:w="3827" w:type="dxa"/>
          </w:tcPr>
          <w:p w14:paraId="5D8ACD1B" w14:textId="77777777" w:rsidR="00E20476" w:rsidRPr="00AB529B" w:rsidRDefault="00E20476" w:rsidP="00E20476">
            <w:pPr>
              <w:rPr>
                <w:b/>
                <w:color w:val="002060"/>
              </w:rPr>
            </w:pPr>
            <w:r w:rsidRPr="00AB529B">
              <w:rPr>
                <w:b/>
                <w:color w:val="002060"/>
              </w:rPr>
              <w:t>Report Structure</w:t>
            </w:r>
          </w:p>
        </w:tc>
        <w:tc>
          <w:tcPr>
            <w:tcW w:w="928" w:type="dxa"/>
          </w:tcPr>
          <w:p w14:paraId="5D8ACD1C" w14:textId="77777777" w:rsidR="00E20476" w:rsidRPr="00AB529B" w:rsidRDefault="00E20476" w:rsidP="00E20476">
            <w:pPr>
              <w:rPr>
                <w:b/>
                <w:color w:val="002060"/>
              </w:rPr>
            </w:pPr>
            <w:r>
              <w:rPr>
                <w:b/>
                <w:color w:val="002060"/>
              </w:rPr>
              <w:t>2</w:t>
            </w:r>
          </w:p>
        </w:tc>
      </w:tr>
      <w:tr w:rsidR="006D4800" w14:paraId="5D8ACD20" w14:textId="77777777" w:rsidTr="005F5188">
        <w:trPr>
          <w:trHeight w:val="732"/>
        </w:trPr>
        <w:tc>
          <w:tcPr>
            <w:tcW w:w="3827" w:type="dxa"/>
          </w:tcPr>
          <w:p w14:paraId="5D8ACD1E" w14:textId="77777777" w:rsidR="00E20476" w:rsidRPr="00AB529B" w:rsidRDefault="00E20476" w:rsidP="00E20476">
            <w:pPr>
              <w:rPr>
                <w:b/>
                <w:color w:val="002060"/>
              </w:rPr>
            </w:pPr>
            <w:r w:rsidRPr="00AB529B">
              <w:rPr>
                <w:b/>
                <w:color w:val="002060"/>
              </w:rPr>
              <w:t>Excellence, Investment &amp; Financial Sustainability</w:t>
            </w:r>
          </w:p>
        </w:tc>
        <w:tc>
          <w:tcPr>
            <w:tcW w:w="928" w:type="dxa"/>
          </w:tcPr>
          <w:p w14:paraId="5D8ACD1F" w14:textId="77777777" w:rsidR="00E20476" w:rsidRPr="00AB529B" w:rsidRDefault="00E20476" w:rsidP="00E20476">
            <w:pPr>
              <w:rPr>
                <w:b/>
                <w:color w:val="002060"/>
              </w:rPr>
            </w:pPr>
            <w:r>
              <w:rPr>
                <w:b/>
                <w:color w:val="002060"/>
              </w:rPr>
              <w:t>3</w:t>
            </w:r>
          </w:p>
        </w:tc>
      </w:tr>
      <w:tr w:rsidR="006D4800" w14:paraId="5D8ACD23" w14:textId="77777777" w:rsidTr="005F5188">
        <w:trPr>
          <w:trHeight w:val="660"/>
        </w:trPr>
        <w:tc>
          <w:tcPr>
            <w:tcW w:w="3827" w:type="dxa"/>
          </w:tcPr>
          <w:p w14:paraId="5D8ACD21" w14:textId="77777777" w:rsidR="00E20476" w:rsidRPr="00AB529B" w:rsidRDefault="00E20476" w:rsidP="00E20476">
            <w:pPr>
              <w:rPr>
                <w:b/>
                <w:color w:val="002060"/>
              </w:rPr>
            </w:pPr>
            <w:r w:rsidRPr="00AB529B">
              <w:rPr>
                <w:b/>
                <w:color w:val="002060"/>
              </w:rPr>
              <w:t>Health, Wellbeing and Safety</w:t>
            </w:r>
          </w:p>
        </w:tc>
        <w:tc>
          <w:tcPr>
            <w:tcW w:w="928" w:type="dxa"/>
          </w:tcPr>
          <w:p w14:paraId="5D8ACD22" w14:textId="0B24CD0A" w:rsidR="00E20476" w:rsidRPr="00AB529B" w:rsidRDefault="00723D39" w:rsidP="00E20476">
            <w:pPr>
              <w:rPr>
                <w:b/>
                <w:color w:val="002060"/>
              </w:rPr>
            </w:pPr>
            <w:r>
              <w:rPr>
                <w:b/>
                <w:color w:val="002060"/>
              </w:rPr>
              <w:t>6</w:t>
            </w:r>
          </w:p>
        </w:tc>
      </w:tr>
      <w:tr w:rsidR="006D4800" w14:paraId="5D8ACD26" w14:textId="77777777" w:rsidTr="005F5188">
        <w:trPr>
          <w:trHeight w:val="660"/>
        </w:trPr>
        <w:tc>
          <w:tcPr>
            <w:tcW w:w="3827" w:type="dxa"/>
          </w:tcPr>
          <w:p w14:paraId="5D8ACD24" w14:textId="77777777" w:rsidR="00E20476" w:rsidRPr="00AB529B" w:rsidRDefault="00E20476" w:rsidP="00E20476">
            <w:pPr>
              <w:rPr>
                <w:b/>
                <w:color w:val="002060"/>
              </w:rPr>
            </w:pPr>
            <w:r w:rsidRPr="00AB529B">
              <w:rPr>
                <w:b/>
                <w:color w:val="002060"/>
              </w:rPr>
              <w:t xml:space="preserve">Our People </w:t>
            </w:r>
            <w:r>
              <w:rPr>
                <w:b/>
                <w:color w:val="002060"/>
              </w:rPr>
              <w:t xml:space="preserve">&amp; </w:t>
            </w:r>
            <w:r w:rsidRPr="00AB529B">
              <w:rPr>
                <w:b/>
                <w:color w:val="002060"/>
              </w:rPr>
              <w:t>Communities</w:t>
            </w:r>
          </w:p>
        </w:tc>
        <w:tc>
          <w:tcPr>
            <w:tcW w:w="928" w:type="dxa"/>
          </w:tcPr>
          <w:p w14:paraId="5D8ACD25" w14:textId="5D1F1F0A" w:rsidR="00E20476" w:rsidRDefault="00723D39" w:rsidP="00E20476">
            <w:pPr>
              <w:rPr>
                <w:b/>
                <w:color w:val="002060"/>
              </w:rPr>
            </w:pPr>
            <w:r>
              <w:rPr>
                <w:b/>
                <w:color w:val="002060"/>
              </w:rPr>
              <w:t>11</w:t>
            </w:r>
          </w:p>
        </w:tc>
      </w:tr>
      <w:tr w:rsidR="006D4800" w14:paraId="5D8ACD29" w14:textId="77777777" w:rsidTr="005F5188">
        <w:trPr>
          <w:trHeight w:val="588"/>
        </w:trPr>
        <w:tc>
          <w:tcPr>
            <w:tcW w:w="3827" w:type="dxa"/>
          </w:tcPr>
          <w:p w14:paraId="5D8ACD27" w14:textId="12BD8FAC" w:rsidR="00E20476" w:rsidRPr="00AB529B" w:rsidRDefault="00E20476" w:rsidP="00E20476">
            <w:pPr>
              <w:rPr>
                <w:b/>
                <w:color w:val="002060"/>
              </w:rPr>
            </w:pPr>
            <w:r w:rsidRPr="00AB529B">
              <w:rPr>
                <w:b/>
                <w:color w:val="002060"/>
              </w:rPr>
              <w:t>Place</w:t>
            </w:r>
            <w:r w:rsidR="00723D39">
              <w:rPr>
                <w:b/>
                <w:color w:val="002060"/>
              </w:rPr>
              <w:t xml:space="preserve">, Home and Environment </w:t>
            </w:r>
          </w:p>
        </w:tc>
        <w:tc>
          <w:tcPr>
            <w:tcW w:w="928" w:type="dxa"/>
          </w:tcPr>
          <w:p w14:paraId="5D8ACD28" w14:textId="4A11E717" w:rsidR="00E20476" w:rsidRPr="00AB529B" w:rsidRDefault="00723D39" w:rsidP="00E20476">
            <w:pPr>
              <w:rPr>
                <w:b/>
                <w:color w:val="002060"/>
              </w:rPr>
            </w:pPr>
            <w:r>
              <w:rPr>
                <w:b/>
                <w:color w:val="002060"/>
              </w:rPr>
              <w:t>15</w:t>
            </w:r>
          </w:p>
        </w:tc>
      </w:tr>
    </w:tbl>
    <w:p w14:paraId="5D8ACD2A" w14:textId="37AC7E6A" w:rsidR="00E20476" w:rsidRDefault="00E20476" w:rsidP="00E20476"/>
    <w:p w14:paraId="5EE1D6B4" w14:textId="77777777" w:rsidR="00DD656C" w:rsidRDefault="00DD656C" w:rsidP="005F5188">
      <w:pPr>
        <w:ind w:left="284"/>
        <w:rPr>
          <w:b/>
        </w:rPr>
      </w:pPr>
    </w:p>
    <w:p w14:paraId="4AAF023F" w14:textId="77777777" w:rsidR="00DD656C" w:rsidRDefault="00DD656C" w:rsidP="005F5188">
      <w:pPr>
        <w:ind w:left="284"/>
        <w:rPr>
          <w:b/>
        </w:rPr>
      </w:pPr>
    </w:p>
    <w:p w14:paraId="169ECB11" w14:textId="77777777" w:rsidR="00DD656C" w:rsidRDefault="00DD656C" w:rsidP="005F5188">
      <w:pPr>
        <w:ind w:left="284"/>
        <w:rPr>
          <w:b/>
        </w:rPr>
      </w:pPr>
    </w:p>
    <w:p w14:paraId="6F7A6E0A" w14:textId="36F6015B" w:rsidR="005F5188" w:rsidRPr="005F5188" w:rsidRDefault="005F5188" w:rsidP="005F5188">
      <w:pPr>
        <w:ind w:left="284"/>
        <w:rPr>
          <w:b/>
        </w:rPr>
      </w:pPr>
      <w:r w:rsidRPr="005F5188">
        <w:rPr>
          <w:b/>
        </w:rPr>
        <w:t>Performance Key</w:t>
      </w:r>
    </w:p>
    <w:tbl>
      <w:tblPr>
        <w:tblStyle w:val="TableGrid2"/>
        <w:tblW w:w="4820" w:type="dxa"/>
        <w:tblInd w:w="279" w:type="dxa"/>
        <w:tblLook w:val="04A0" w:firstRow="1" w:lastRow="0" w:firstColumn="1" w:lastColumn="0" w:noHBand="0" w:noVBand="1"/>
      </w:tblPr>
      <w:tblGrid>
        <w:gridCol w:w="1418"/>
        <w:gridCol w:w="3402"/>
      </w:tblGrid>
      <w:tr w:rsidR="005F5188" w14:paraId="55CD5542" w14:textId="77777777" w:rsidTr="005F5188">
        <w:trPr>
          <w:trHeight w:val="63"/>
        </w:trPr>
        <w:tc>
          <w:tcPr>
            <w:tcW w:w="1418" w:type="dxa"/>
            <w:vAlign w:val="center"/>
          </w:tcPr>
          <w:p w14:paraId="2D285E32" w14:textId="77777777" w:rsidR="005F5188" w:rsidRPr="00FE5766" w:rsidRDefault="005F5188" w:rsidP="00744E08">
            <w:pPr>
              <w:autoSpaceDE w:val="0"/>
              <w:autoSpaceDN w:val="0"/>
              <w:adjustRightInd w:val="0"/>
              <w:jc w:val="center"/>
              <w:rPr>
                <w:rFonts w:ascii="CenturyGothic" w:hAnsi="CenturyGothic" w:cs="CenturyGothic"/>
                <w:b/>
              </w:rPr>
            </w:pPr>
            <w:r w:rsidRPr="00FE5766">
              <w:rPr>
                <w:rFonts w:ascii="CenturyGothic" w:hAnsi="CenturyGothic" w:cs="CenturyGothic"/>
                <w:b/>
              </w:rPr>
              <w:t>Symbol</w:t>
            </w:r>
          </w:p>
        </w:tc>
        <w:tc>
          <w:tcPr>
            <w:tcW w:w="3402" w:type="dxa"/>
            <w:vAlign w:val="center"/>
          </w:tcPr>
          <w:p w14:paraId="00B25E03" w14:textId="77777777" w:rsidR="005F5188" w:rsidRPr="00FE5766" w:rsidRDefault="005F5188" w:rsidP="00744E08">
            <w:pPr>
              <w:autoSpaceDE w:val="0"/>
              <w:autoSpaceDN w:val="0"/>
              <w:adjustRightInd w:val="0"/>
              <w:jc w:val="center"/>
              <w:rPr>
                <w:rFonts w:ascii="CenturyGothic" w:hAnsi="CenturyGothic" w:cs="CenturyGothic"/>
                <w:b/>
              </w:rPr>
            </w:pPr>
            <w:r w:rsidRPr="007D23B3">
              <w:rPr>
                <w:b/>
              </w:rPr>
              <w:t>Determination</w:t>
            </w:r>
          </w:p>
        </w:tc>
      </w:tr>
      <w:tr w:rsidR="005F5188" w14:paraId="4ED0262A" w14:textId="77777777" w:rsidTr="005F5188">
        <w:trPr>
          <w:trHeight w:val="203"/>
        </w:trPr>
        <w:tc>
          <w:tcPr>
            <w:tcW w:w="1418" w:type="dxa"/>
            <w:vAlign w:val="center"/>
          </w:tcPr>
          <w:p w14:paraId="414C9959" w14:textId="77777777" w:rsidR="005F5188" w:rsidRPr="00FE5766" w:rsidRDefault="005F5188" w:rsidP="00744E08">
            <w:pPr>
              <w:autoSpaceDE w:val="0"/>
              <w:autoSpaceDN w:val="0"/>
              <w:adjustRightInd w:val="0"/>
              <w:jc w:val="center"/>
            </w:pPr>
            <w:r w:rsidRPr="00FE5766">
              <w:rPr>
                <w:noProof/>
                <w:lang w:eastAsia="en-GB"/>
              </w:rPr>
              <w:drawing>
                <wp:inline distT="0" distB="0" distL="0" distR="0" wp14:anchorId="5D670117" wp14:editId="53A1A4D9">
                  <wp:extent cx="570220" cy="588322"/>
                  <wp:effectExtent l="0" t="0" r="1905" b="254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96626" name=""/>
                          <pic:cNvPicPr/>
                        </pic:nvPicPr>
                        <pic:blipFill>
                          <a:blip r:embed="rId11"/>
                          <a:stretch>
                            <a:fillRect/>
                          </a:stretch>
                        </pic:blipFill>
                        <pic:spPr>
                          <a:xfrm>
                            <a:off x="0" y="0"/>
                            <a:ext cx="575876" cy="594158"/>
                          </a:xfrm>
                          <a:prstGeom prst="rect">
                            <a:avLst/>
                          </a:prstGeom>
                        </pic:spPr>
                      </pic:pic>
                    </a:graphicData>
                  </a:graphic>
                </wp:inline>
              </w:drawing>
            </w:r>
          </w:p>
        </w:tc>
        <w:tc>
          <w:tcPr>
            <w:tcW w:w="3402" w:type="dxa"/>
            <w:vAlign w:val="center"/>
          </w:tcPr>
          <w:p w14:paraId="32A3BE81" w14:textId="77777777" w:rsidR="005F5188" w:rsidRPr="00FE5766" w:rsidRDefault="005F5188" w:rsidP="00744E08">
            <w:pPr>
              <w:autoSpaceDE w:val="0"/>
              <w:autoSpaceDN w:val="0"/>
              <w:adjustRightInd w:val="0"/>
            </w:pPr>
            <w:r w:rsidRPr="00FE5766">
              <w:rPr>
                <w:color w:val="000000" w:themeColor="text1"/>
              </w:rPr>
              <w:t xml:space="preserve">If we are doing well then it is </w:t>
            </w:r>
            <w:r w:rsidRPr="00FE5766">
              <w:rPr>
                <w:b/>
                <w:color w:val="000000" w:themeColor="text1"/>
              </w:rPr>
              <w:t>Succeeding</w:t>
            </w:r>
            <w:r>
              <w:rPr>
                <w:b/>
                <w:color w:val="000000" w:themeColor="text1"/>
              </w:rPr>
              <w:t>.</w:t>
            </w:r>
            <w:r w:rsidRPr="00FE5766">
              <w:rPr>
                <w:color w:val="000000" w:themeColor="text1"/>
              </w:rPr>
              <w:t xml:space="preserve"> </w:t>
            </w:r>
            <w:r>
              <w:rPr>
                <w:color w:val="000000" w:themeColor="text1"/>
              </w:rPr>
              <w:t xml:space="preserve">Where a project or task </w:t>
            </w:r>
            <w:r w:rsidRPr="00FE5766">
              <w:rPr>
                <w:color w:val="000000" w:themeColor="text1"/>
              </w:rPr>
              <w:t xml:space="preserve">has been achieved ahead of </w:t>
            </w:r>
            <w:r>
              <w:rPr>
                <w:color w:val="000000" w:themeColor="text1"/>
              </w:rPr>
              <w:t>the due date set</w:t>
            </w:r>
            <w:r w:rsidRPr="00FE5766">
              <w:rPr>
                <w:color w:val="000000" w:themeColor="text1"/>
              </w:rPr>
              <w:t xml:space="preserve"> or</w:t>
            </w:r>
            <w:r>
              <w:rPr>
                <w:color w:val="000000" w:themeColor="text1"/>
              </w:rPr>
              <w:t xml:space="preserve"> a measure has achieved </w:t>
            </w:r>
            <w:r w:rsidRPr="00FE5766">
              <w:rPr>
                <w:color w:val="000000" w:themeColor="text1"/>
              </w:rPr>
              <w:t>beyond its target</w:t>
            </w:r>
            <w:r>
              <w:rPr>
                <w:color w:val="000000" w:themeColor="text1"/>
              </w:rPr>
              <w:t>.</w:t>
            </w:r>
          </w:p>
        </w:tc>
      </w:tr>
      <w:tr w:rsidR="005F5188" w14:paraId="69F21BC7" w14:textId="77777777" w:rsidTr="005F5188">
        <w:trPr>
          <w:trHeight w:val="206"/>
        </w:trPr>
        <w:tc>
          <w:tcPr>
            <w:tcW w:w="1418" w:type="dxa"/>
            <w:vAlign w:val="center"/>
          </w:tcPr>
          <w:p w14:paraId="22550827" w14:textId="77777777" w:rsidR="005F5188" w:rsidRPr="00FE5766" w:rsidRDefault="005F5188" w:rsidP="00744E08">
            <w:pPr>
              <w:autoSpaceDE w:val="0"/>
              <w:autoSpaceDN w:val="0"/>
              <w:adjustRightInd w:val="0"/>
              <w:jc w:val="center"/>
              <w:rPr>
                <w:noProof/>
                <w:lang w:eastAsia="en-GB"/>
              </w:rPr>
            </w:pPr>
            <w:r w:rsidRPr="00FE5766">
              <w:rPr>
                <w:noProof/>
                <w:lang w:eastAsia="en-GB"/>
              </w:rPr>
              <w:drawing>
                <wp:inline distT="0" distB="0" distL="0" distR="0" wp14:anchorId="7B3DFC55" wp14:editId="1406517A">
                  <wp:extent cx="477672" cy="561474"/>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47600" name=""/>
                          <pic:cNvPicPr/>
                        </pic:nvPicPr>
                        <pic:blipFill>
                          <a:blip r:embed="rId12"/>
                          <a:stretch>
                            <a:fillRect/>
                          </a:stretch>
                        </pic:blipFill>
                        <pic:spPr>
                          <a:xfrm>
                            <a:off x="0" y="0"/>
                            <a:ext cx="480739" cy="565079"/>
                          </a:xfrm>
                          <a:prstGeom prst="rect">
                            <a:avLst/>
                          </a:prstGeom>
                        </pic:spPr>
                      </pic:pic>
                    </a:graphicData>
                  </a:graphic>
                </wp:inline>
              </w:drawing>
            </w:r>
          </w:p>
        </w:tc>
        <w:tc>
          <w:tcPr>
            <w:tcW w:w="3402" w:type="dxa"/>
            <w:vAlign w:val="center"/>
          </w:tcPr>
          <w:p w14:paraId="3326936A" w14:textId="77777777" w:rsidR="005F5188" w:rsidRPr="00FE5766" w:rsidRDefault="005F5188" w:rsidP="00744E08">
            <w:pPr>
              <w:autoSpaceDE w:val="0"/>
              <w:autoSpaceDN w:val="0"/>
              <w:adjustRightInd w:val="0"/>
            </w:pPr>
            <w:r w:rsidRPr="00FE5766">
              <w:rPr>
                <w:color w:val="000000" w:themeColor="text1"/>
              </w:rPr>
              <w:t xml:space="preserve">It is </w:t>
            </w:r>
            <w:r w:rsidRPr="00FE5766">
              <w:rPr>
                <w:b/>
                <w:color w:val="000000" w:themeColor="text1"/>
              </w:rPr>
              <w:t>On-track</w:t>
            </w:r>
            <w:r w:rsidRPr="00FE5766">
              <w:rPr>
                <w:color w:val="000000" w:themeColor="text1"/>
              </w:rPr>
              <w:t xml:space="preserve"> where </w:t>
            </w:r>
            <w:r>
              <w:rPr>
                <w:color w:val="000000" w:themeColor="text1"/>
              </w:rPr>
              <w:t>a project or task will be delivered on</w:t>
            </w:r>
            <w:r w:rsidRPr="00FE5766">
              <w:rPr>
                <w:color w:val="000000" w:themeColor="text1"/>
              </w:rPr>
              <w:t xml:space="preserve"> </w:t>
            </w:r>
            <w:r>
              <w:rPr>
                <w:color w:val="000000" w:themeColor="text1"/>
              </w:rPr>
              <w:t xml:space="preserve">the due date set </w:t>
            </w:r>
            <w:r w:rsidRPr="00FE5766">
              <w:rPr>
                <w:color w:val="000000" w:themeColor="text1"/>
              </w:rPr>
              <w:t xml:space="preserve">or </w:t>
            </w:r>
            <w:r>
              <w:rPr>
                <w:color w:val="000000" w:themeColor="text1"/>
              </w:rPr>
              <w:t xml:space="preserve">a measure is </w:t>
            </w:r>
            <w:r w:rsidRPr="00FE5766">
              <w:rPr>
                <w:color w:val="000000" w:themeColor="text1"/>
              </w:rPr>
              <w:t>within its agreed targets</w:t>
            </w:r>
          </w:p>
        </w:tc>
      </w:tr>
      <w:tr w:rsidR="005F5188" w14:paraId="14C4CFDD" w14:textId="77777777" w:rsidTr="005F5188">
        <w:trPr>
          <w:trHeight w:val="499"/>
        </w:trPr>
        <w:tc>
          <w:tcPr>
            <w:tcW w:w="1418" w:type="dxa"/>
            <w:vAlign w:val="center"/>
          </w:tcPr>
          <w:p w14:paraId="08208C12" w14:textId="77777777" w:rsidR="005F5188" w:rsidRPr="00FE5766" w:rsidRDefault="005F5188" w:rsidP="00744E08">
            <w:pPr>
              <w:autoSpaceDE w:val="0"/>
              <w:autoSpaceDN w:val="0"/>
              <w:adjustRightInd w:val="0"/>
              <w:jc w:val="center"/>
              <w:rPr>
                <w:noProof/>
                <w:lang w:eastAsia="en-GB"/>
              </w:rPr>
            </w:pPr>
            <w:r w:rsidRPr="00FE5766">
              <w:rPr>
                <w:noProof/>
                <w:lang w:eastAsia="en-GB"/>
              </w:rPr>
              <w:drawing>
                <wp:inline distT="0" distB="0" distL="0" distR="0" wp14:anchorId="51706DE4" wp14:editId="6134A2FC">
                  <wp:extent cx="665129" cy="606930"/>
                  <wp:effectExtent l="0" t="0" r="1905" b="317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24308" name=""/>
                          <pic:cNvPicPr/>
                        </pic:nvPicPr>
                        <pic:blipFill>
                          <a:blip r:embed="rId13"/>
                          <a:stretch>
                            <a:fillRect/>
                          </a:stretch>
                        </pic:blipFill>
                        <pic:spPr>
                          <a:xfrm>
                            <a:off x="0" y="0"/>
                            <a:ext cx="672628" cy="613773"/>
                          </a:xfrm>
                          <a:prstGeom prst="rect">
                            <a:avLst/>
                          </a:prstGeom>
                        </pic:spPr>
                      </pic:pic>
                    </a:graphicData>
                  </a:graphic>
                </wp:inline>
              </w:drawing>
            </w:r>
          </w:p>
        </w:tc>
        <w:tc>
          <w:tcPr>
            <w:tcW w:w="3402" w:type="dxa"/>
            <w:vAlign w:val="center"/>
          </w:tcPr>
          <w:p w14:paraId="63AA3BCB" w14:textId="6449D533" w:rsidR="005F5188" w:rsidRPr="00FE5766" w:rsidRDefault="005F5188" w:rsidP="00744E08">
            <w:pPr>
              <w:autoSpaceDE w:val="0"/>
              <w:autoSpaceDN w:val="0"/>
              <w:adjustRightInd w:val="0"/>
            </w:pPr>
            <w:r>
              <w:rPr>
                <w:color w:val="000000" w:themeColor="text1"/>
              </w:rPr>
              <w:t>It is</w:t>
            </w:r>
            <w:r w:rsidRPr="00FE5766">
              <w:rPr>
                <w:color w:val="000000" w:themeColor="text1"/>
              </w:rPr>
              <w:t xml:space="preserve"> </w:t>
            </w:r>
            <w:r w:rsidRPr="00FE5766">
              <w:rPr>
                <w:b/>
                <w:color w:val="000000" w:themeColor="text1"/>
              </w:rPr>
              <w:t>Off-track</w:t>
            </w:r>
            <w:r w:rsidRPr="00FE5766">
              <w:rPr>
                <w:color w:val="000000" w:themeColor="text1"/>
              </w:rPr>
              <w:t xml:space="preserve"> wh</w:t>
            </w:r>
            <w:r>
              <w:rPr>
                <w:color w:val="000000" w:themeColor="text1"/>
              </w:rPr>
              <w:t>ere a project or task</w:t>
            </w:r>
            <w:r w:rsidRPr="00FE5766">
              <w:rPr>
                <w:color w:val="000000" w:themeColor="text1"/>
              </w:rPr>
              <w:t xml:space="preserve"> </w:t>
            </w:r>
            <w:r>
              <w:rPr>
                <w:color w:val="000000" w:themeColor="text1"/>
              </w:rPr>
              <w:t xml:space="preserve">has </w:t>
            </w:r>
            <w:r w:rsidR="004C7717">
              <w:rPr>
                <w:color w:val="000000" w:themeColor="text1"/>
              </w:rPr>
              <w:t>not met its required</w:t>
            </w:r>
            <w:r>
              <w:rPr>
                <w:color w:val="000000" w:themeColor="text1"/>
              </w:rPr>
              <w:t xml:space="preserve"> due </w:t>
            </w:r>
            <w:proofErr w:type="gramStart"/>
            <w:r>
              <w:rPr>
                <w:color w:val="000000" w:themeColor="text1"/>
              </w:rPr>
              <w:t>dates</w:t>
            </w:r>
            <w:proofErr w:type="gramEnd"/>
            <w:r>
              <w:rPr>
                <w:color w:val="000000" w:themeColor="text1"/>
              </w:rPr>
              <w:t xml:space="preserve"> </w:t>
            </w:r>
            <w:r w:rsidRPr="00FE5766">
              <w:rPr>
                <w:color w:val="000000" w:themeColor="text1"/>
              </w:rPr>
              <w:t xml:space="preserve">or </w:t>
            </w:r>
            <w:r>
              <w:rPr>
                <w:color w:val="000000" w:themeColor="text1"/>
              </w:rPr>
              <w:t xml:space="preserve">a measure </w:t>
            </w:r>
            <w:r w:rsidRPr="00FE5766">
              <w:rPr>
                <w:color w:val="000000" w:themeColor="text1"/>
              </w:rPr>
              <w:t>has not met its targets</w:t>
            </w:r>
          </w:p>
        </w:tc>
      </w:tr>
    </w:tbl>
    <w:p w14:paraId="5D8ACD2B" w14:textId="77777777" w:rsidR="00E20476" w:rsidRDefault="00E20476" w:rsidP="00E20476">
      <w:pPr>
        <w:pStyle w:val="Heading1"/>
        <w:ind w:left="284"/>
      </w:pPr>
      <w:r>
        <w:br w:type="column"/>
      </w:r>
      <w:bookmarkStart w:id="0" w:name="_Toc16781876"/>
      <w:r>
        <w:t>Report Structure</w:t>
      </w:r>
      <w:bookmarkEnd w:id="0"/>
      <w:r>
        <w:t xml:space="preserve">  </w:t>
      </w:r>
    </w:p>
    <w:p w14:paraId="5D8ACD2C" w14:textId="622B84AD" w:rsidR="00E20476" w:rsidRDefault="00E20476" w:rsidP="00E20476">
      <w:r>
        <w:t xml:space="preserve">This report forms part of the appendices of the “Performance Monitoring Report” update to the Scrutiny Budget and Performance Panel and Cabinet for </w:t>
      </w:r>
      <w:r w:rsidR="005F5188">
        <w:t>reporting Period 1 of the Corporate Plan 2019-23,</w:t>
      </w:r>
      <w:r>
        <w:t xml:space="preserve"> (October 2019 – December 2019).  Cross references are made with the </w:t>
      </w:r>
      <w:r w:rsidR="00975F06">
        <w:t>Period 1</w:t>
      </w:r>
      <w:bookmarkStart w:id="1" w:name="_GoBack"/>
      <w:bookmarkEnd w:id="1"/>
      <w:r>
        <w:t xml:space="preserve"> Performance Monitoring Report to refer to sections containing more detail within this document.</w:t>
      </w:r>
    </w:p>
    <w:p w14:paraId="5D8ACD2D" w14:textId="77777777" w:rsidR="00E20476" w:rsidRDefault="00E20476" w:rsidP="00E20476">
      <w:r>
        <w:t>This report reflects the Corporate Plan structure as approved September 2019 and is broken down into four sections (Outcomes):</w:t>
      </w:r>
    </w:p>
    <w:p w14:paraId="5D8ACD2E" w14:textId="77777777" w:rsidR="00E20476" w:rsidRPr="00672970" w:rsidRDefault="00E20476" w:rsidP="00816251">
      <w:pPr>
        <w:pStyle w:val="ListParagraph"/>
        <w:numPr>
          <w:ilvl w:val="0"/>
          <w:numId w:val="15"/>
        </w:numPr>
      </w:pPr>
      <w:r w:rsidRPr="00672970">
        <w:t>Excellence</w:t>
      </w:r>
      <w:r>
        <w:t>, Investment</w:t>
      </w:r>
      <w:r w:rsidRPr="00672970">
        <w:t xml:space="preserve"> and Financial Sustainability</w:t>
      </w:r>
      <w:r>
        <w:t>;</w:t>
      </w:r>
    </w:p>
    <w:p w14:paraId="5D8ACD2F" w14:textId="77777777" w:rsidR="00E20476" w:rsidRPr="00672970" w:rsidRDefault="00E20476" w:rsidP="00816251">
      <w:pPr>
        <w:pStyle w:val="ListParagraph"/>
        <w:numPr>
          <w:ilvl w:val="0"/>
          <w:numId w:val="15"/>
        </w:numPr>
      </w:pPr>
      <w:r w:rsidRPr="00672970">
        <w:t>Health</w:t>
      </w:r>
      <w:r>
        <w:t xml:space="preserve">, </w:t>
      </w:r>
      <w:r w:rsidRPr="00672970">
        <w:t>Wellbein</w:t>
      </w:r>
      <w:r>
        <w:t>g and Safety;</w:t>
      </w:r>
    </w:p>
    <w:p w14:paraId="5D8ACD30" w14:textId="77777777" w:rsidR="00E20476" w:rsidRPr="00672970" w:rsidRDefault="00E20476" w:rsidP="00816251">
      <w:pPr>
        <w:pStyle w:val="ListParagraph"/>
        <w:numPr>
          <w:ilvl w:val="0"/>
          <w:numId w:val="15"/>
        </w:numPr>
      </w:pPr>
      <w:r w:rsidRPr="00672970">
        <w:t>Place</w:t>
      </w:r>
      <w:r>
        <w:t>, Homes and Environment;</w:t>
      </w:r>
    </w:p>
    <w:p w14:paraId="5D8ACD31" w14:textId="77777777" w:rsidR="00E20476" w:rsidRDefault="00E20476" w:rsidP="00816251">
      <w:pPr>
        <w:pStyle w:val="ListParagraph"/>
        <w:numPr>
          <w:ilvl w:val="0"/>
          <w:numId w:val="15"/>
        </w:numPr>
      </w:pPr>
      <w:r w:rsidRPr="00672970">
        <w:t>Our People</w:t>
      </w:r>
      <w:r>
        <w:t xml:space="preserve"> and Communities </w:t>
      </w:r>
      <w:r w:rsidRPr="00672970">
        <w:t xml:space="preserve"> </w:t>
      </w:r>
    </w:p>
    <w:p w14:paraId="7E375952" w14:textId="16981E67" w:rsidR="005F5188" w:rsidRDefault="00E20476" w:rsidP="00E20476">
      <w:r>
        <w:t xml:space="preserve">Within each section is </w:t>
      </w:r>
      <w:r w:rsidR="005F5188">
        <w:t>a summary of all activities and their current performance status. Further information is then provided where an activity is either</w:t>
      </w:r>
      <w:r w:rsidR="00DD656C">
        <w:t>:</w:t>
      </w:r>
      <w:r w:rsidR="005F5188">
        <w:t xml:space="preserve"> </w:t>
      </w:r>
    </w:p>
    <w:p w14:paraId="33EB1A4F" w14:textId="64D301D9" w:rsidR="005F5188" w:rsidRDefault="005F5188" w:rsidP="00816251">
      <w:pPr>
        <w:pStyle w:val="ListParagraph"/>
        <w:numPr>
          <w:ilvl w:val="0"/>
          <w:numId w:val="27"/>
        </w:numPr>
      </w:pPr>
      <w:r>
        <w:t>Off track</w:t>
      </w:r>
      <w:r w:rsidR="00DD656C">
        <w:t>;</w:t>
      </w:r>
    </w:p>
    <w:p w14:paraId="708A83C8" w14:textId="0DFAD706" w:rsidR="005F5188" w:rsidRDefault="005F5188" w:rsidP="00816251">
      <w:pPr>
        <w:pStyle w:val="ListParagraph"/>
        <w:numPr>
          <w:ilvl w:val="0"/>
          <w:numId w:val="27"/>
        </w:numPr>
      </w:pPr>
      <w:r>
        <w:t>Performance is exceeding targets</w:t>
      </w:r>
      <w:r w:rsidR="00DD656C">
        <w:t>;</w:t>
      </w:r>
    </w:p>
    <w:p w14:paraId="33726924" w14:textId="6B17B7F3" w:rsidR="005F5188" w:rsidRDefault="005F5188" w:rsidP="00816251">
      <w:pPr>
        <w:pStyle w:val="ListParagraph"/>
        <w:numPr>
          <w:ilvl w:val="0"/>
          <w:numId w:val="27"/>
        </w:numPr>
      </w:pPr>
      <w:r>
        <w:t>Is completed</w:t>
      </w:r>
      <w:r w:rsidR="00DD656C">
        <w:t>;</w:t>
      </w:r>
    </w:p>
    <w:p w14:paraId="7170866E" w14:textId="07F8DD04" w:rsidR="005F5188" w:rsidRDefault="005F5188" w:rsidP="00816251">
      <w:pPr>
        <w:pStyle w:val="ListParagraph"/>
        <w:numPr>
          <w:ilvl w:val="0"/>
          <w:numId w:val="27"/>
        </w:numPr>
      </w:pPr>
      <w:r>
        <w:t>A new activity that has not been reported previously</w:t>
      </w:r>
      <w:r w:rsidR="00DD656C">
        <w:t>.</w:t>
      </w:r>
      <w:r>
        <w:t xml:space="preserve"> </w:t>
      </w:r>
    </w:p>
    <w:p w14:paraId="3B30A7FA" w14:textId="6B27A8B3" w:rsidR="00DD656C" w:rsidRDefault="00DD656C" w:rsidP="00E20476"/>
    <w:p w14:paraId="6B7FD648" w14:textId="77777777" w:rsidR="00DD656C" w:rsidRDefault="00DD656C" w:rsidP="00DD656C">
      <w:pPr>
        <w:spacing w:after="0"/>
      </w:pPr>
    </w:p>
    <w:tbl>
      <w:tblPr>
        <w:tblStyle w:val="TableGrid2"/>
        <w:tblW w:w="10064" w:type="dxa"/>
        <w:tblInd w:w="279" w:type="dxa"/>
        <w:tblLook w:val="04A0" w:firstRow="1" w:lastRow="0" w:firstColumn="1" w:lastColumn="0" w:noHBand="0" w:noVBand="1"/>
      </w:tblPr>
      <w:tblGrid>
        <w:gridCol w:w="1418"/>
        <w:gridCol w:w="5244"/>
        <w:gridCol w:w="3402"/>
      </w:tblGrid>
      <w:tr w:rsidR="00DD656C" w:rsidRPr="00FE5766" w14:paraId="7E7EFB66" w14:textId="24632660" w:rsidTr="00DD656C">
        <w:trPr>
          <w:trHeight w:val="63"/>
        </w:trPr>
        <w:tc>
          <w:tcPr>
            <w:tcW w:w="1418" w:type="dxa"/>
            <w:vAlign w:val="center"/>
          </w:tcPr>
          <w:p w14:paraId="788C296C" w14:textId="2343ED68" w:rsidR="00DD656C" w:rsidRPr="00FE5766" w:rsidRDefault="00DD656C" w:rsidP="00744E08">
            <w:pPr>
              <w:autoSpaceDE w:val="0"/>
              <w:autoSpaceDN w:val="0"/>
              <w:adjustRightInd w:val="0"/>
              <w:jc w:val="center"/>
              <w:rPr>
                <w:rFonts w:ascii="CenturyGothic" w:hAnsi="CenturyGothic" w:cs="CenturyGothic"/>
                <w:b/>
              </w:rPr>
            </w:pPr>
            <w:r>
              <w:rPr>
                <w:rFonts w:ascii="CenturyGothic" w:hAnsi="CenturyGothic" w:cs="CenturyGothic"/>
                <w:b/>
              </w:rPr>
              <w:t>Trend</w:t>
            </w:r>
          </w:p>
        </w:tc>
        <w:tc>
          <w:tcPr>
            <w:tcW w:w="5244" w:type="dxa"/>
            <w:vAlign w:val="center"/>
          </w:tcPr>
          <w:p w14:paraId="341E03A7" w14:textId="77777777" w:rsidR="00DD656C" w:rsidRPr="00FE5766" w:rsidRDefault="00DD656C" w:rsidP="00744E08">
            <w:pPr>
              <w:autoSpaceDE w:val="0"/>
              <w:autoSpaceDN w:val="0"/>
              <w:adjustRightInd w:val="0"/>
              <w:jc w:val="center"/>
              <w:rPr>
                <w:rFonts w:ascii="CenturyGothic" w:hAnsi="CenturyGothic" w:cs="CenturyGothic"/>
                <w:b/>
              </w:rPr>
            </w:pPr>
            <w:r w:rsidRPr="007D23B3">
              <w:rPr>
                <w:b/>
              </w:rPr>
              <w:t>Determination</w:t>
            </w:r>
          </w:p>
        </w:tc>
        <w:tc>
          <w:tcPr>
            <w:tcW w:w="3402" w:type="dxa"/>
            <w:vAlign w:val="center"/>
          </w:tcPr>
          <w:p w14:paraId="0AC3F118" w14:textId="7D041885" w:rsidR="00DD656C" w:rsidRPr="007D23B3" w:rsidRDefault="00DD656C" w:rsidP="00DD656C">
            <w:pPr>
              <w:autoSpaceDE w:val="0"/>
              <w:autoSpaceDN w:val="0"/>
              <w:adjustRightInd w:val="0"/>
              <w:rPr>
                <w:b/>
              </w:rPr>
            </w:pPr>
            <w:r>
              <w:rPr>
                <w:b/>
              </w:rPr>
              <w:t>Note</w:t>
            </w:r>
          </w:p>
        </w:tc>
      </w:tr>
      <w:tr w:rsidR="00DD656C" w:rsidRPr="00FE5766" w14:paraId="43B1AB6D" w14:textId="1A04CC62" w:rsidTr="00DD656C">
        <w:trPr>
          <w:trHeight w:val="494"/>
        </w:trPr>
        <w:tc>
          <w:tcPr>
            <w:tcW w:w="1418" w:type="dxa"/>
            <w:vAlign w:val="center"/>
          </w:tcPr>
          <w:p w14:paraId="687F812C" w14:textId="7BC88082" w:rsidR="00DD656C" w:rsidRPr="00DD656C" w:rsidRDefault="00DD656C" w:rsidP="00744E08">
            <w:pPr>
              <w:autoSpaceDE w:val="0"/>
              <w:autoSpaceDN w:val="0"/>
              <w:adjustRightInd w:val="0"/>
              <w:jc w:val="center"/>
            </w:pPr>
            <w:r w:rsidRPr="00DD656C">
              <w:rPr>
                <w:rFonts w:ascii="Wingdings" w:hAnsi="Wingdings"/>
                <w:sz w:val="72"/>
              </w:rPr>
              <w:sym w:font="Wingdings" w:char="F0DD"/>
            </w:r>
          </w:p>
        </w:tc>
        <w:tc>
          <w:tcPr>
            <w:tcW w:w="5244" w:type="dxa"/>
            <w:vAlign w:val="center"/>
          </w:tcPr>
          <w:p w14:paraId="7E8B5E68" w14:textId="0DE31818" w:rsidR="00DD656C" w:rsidRPr="00FE5766" w:rsidRDefault="00DD656C" w:rsidP="00744E08">
            <w:pPr>
              <w:autoSpaceDE w:val="0"/>
              <w:autoSpaceDN w:val="0"/>
              <w:adjustRightInd w:val="0"/>
            </w:pPr>
            <w:r>
              <w:rPr>
                <w:color w:val="000000" w:themeColor="text1"/>
              </w:rPr>
              <w:t xml:space="preserve">This shows that he reported figure has increased since it was last reported. </w:t>
            </w:r>
          </w:p>
        </w:tc>
        <w:tc>
          <w:tcPr>
            <w:tcW w:w="3402" w:type="dxa"/>
            <w:vMerge w:val="restart"/>
          </w:tcPr>
          <w:p w14:paraId="45219AF3" w14:textId="403B314C" w:rsidR="00DD656C" w:rsidRPr="00DD656C" w:rsidRDefault="00DD656C" w:rsidP="00744E08">
            <w:pPr>
              <w:autoSpaceDE w:val="0"/>
              <w:autoSpaceDN w:val="0"/>
              <w:adjustRightInd w:val="0"/>
              <w:rPr>
                <w:i/>
                <w:color w:val="000000" w:themeColor="text1"/>
              </w:rPr>
            </w:pPr>
            <w:r w:rsidRPr="00DD656C">
              <w:rPr>
                <w:i/>
                <w:color w:val="000000" w:themeColor="text1"/>
              </w:rPr>
              <w:t xml:space="preserve">The trend key shows how a measure is performing against its previous reported figure. The colour of the item details whether the direction is negative, positive.  These are the same colours as used on the performance key for succeeding and off track. </w:t>
            </w:r>
          </w:p>
        </w:tc>
      </w:tr>
      <w:tr w:rsidR="00DD656C" w:rsidRPr="00FE5766" w14:paraId="47E25E7E" w14:textId="354243D4" w:rsidTr="00DD656C">
        <w:trPr>
          <w:trHeight w:val="206"/>
        </w:trPr>
        <w:tc>
          <w:tcPr>
            <w:tcW w:w="1418" w:type="dxa"/>
            <w:vAlign w:val="center"/>
          </w:tcPr>
          <w:p w14:paraId="120A40F4" w14:textId="30ADD090" w:rsidR="00DD656C" w:rsidRPr="00DD656C" w:rsidRDefault="00DD656C" w:rsidP="00744E08">
            <w:pPr>
              <w:autoSpaceDE w:val="0"/>
              <w:autoSpaceDN w:val="0"/>
              <w:adjustRightInd w:val="0"/>
              <w:jc w:val="center"/>
              <w:rPr>
                <w:noProof/>
                <w:lang w:eastAsia="en-GB"/>
              </w:rPr>
            </w:pPr>
            <w:r w:rsidRPr="00DD656C">
              <w:rPr>
                <w:rFonts w:ascii="Wingdings" w:hAnsi="Wingdings"/>
                <w:sz w:val="72"/>
              </w:rPr>
              <w:sym w:font="Wingdings" w:char="F0DE"/>
            </w:r>
          </w:p>
        </w:tc>
        <w:tc>
          <w:tcPr>
            <w:tcW w:w="5244" w:type="dxa"/>
            <w:vAlign w:val="center"/>
          </w:tcPr>
          <w:p w14:paraId="2E6A87A4" w14:textId="6B4DEF8E" w:rsidR="00DD656C" w:rsidRPr="00FE5766" w:rsidRDefault="00DD656C" w:rsidP="00744E08">
            <w:pPr>
              <w:autoSpaceDE w:val="0"/>
              <w:autoSpaceDN w:val="0"/>
              <w:adjustRightInd w:val="0"/>
            </w:pPr>
            <w:r>
              <w:t>This shows that the reported figure has decreased since it was last reported</w:t>
            </w:r>
          </w:p>
        </w:tc>
        <w:tc>
          <w:tcPr>
            <w:tcW w:w="3402" w:type="dxa"/>
            <w:vMerge/>
          </w:tcPr>
          <w:p w14:paraId="4A30F6E7" w14:textId="77777777" w:rsidR="00DD656C" w:rsidRPr="00FE5766" w:rsidRDefault="00DD656C" w:rsidP="00744E08">
            <w:pPr>
              <w:autoSpaceDE w:val="0"/>
              <w:autoSpaceDN w:val="0"/>
              <w:adjustRightInd w:val="0"/>
            </w:pPr>
          </w:p>
        </w:tc>
      </w:tr>
      <w:tr w:rsidR="00DD656C" w:rsidRPr="00FE5766" w14:paraId="7AB9C788" w14:textId="537CE26B" w:rsidTr="00DD656C">
        <w:trPr>
          <w:trHeight w:val="499"/>
        </w:trPr>
        <w:tc>
          <w:tcPr>
            <w:tcW w:w="1418" w:type="dxa"/>
            <w:vAlign w:val="center"/>
          </w:tcPr>
          <w:p w14:paraId="524FDF4A" w14:textId="1726F1B7" w:rsidR="00DD656C" w:rsidRPr="00FE5766" w:rsidRDefault="00DD656C" w:rsidP="00744E08">
            <w:pPr>
              <w:autoSpaceDE w:val="0"/>
              <w:autoSpaceDN w:val="0"/>
              <w:adjustRightInd w:val="0"/>
              <w:jc w:val="center"/>
              <w:rPr>
                <w:noProof/>
                <w:lang w:eastAsia="en-GB"/>
              </w:rPr>
            </w:pPr>
            <w:r w:rsidRPr="00DD656C">
              <w:rPr>
                <w:noProof/>
                <w:sz w:val="72"/>
                <w:lang w:eastAsia="en-GB"/>
              </w:rPr>
              <w:sym w:font="Wingdings" w:char="F0DC"/>
            </w:r>
          </w:p>
        </w:tc>
        <w:tc>
          <w:tcPr>
            <w:tcW w:w="5244" w:type="dxa"/>
            <w:vAlign w:val="center"/>
          </w:tcPr>
          <w:p w14:paraId="5D35F9B7" w14:textId="1E376F4A" w:rsidR="00DD656C" w:rsidRPr="00FE5766" w:rsidRDefault="00DD656C" w:rsidP="00744E08">
            <w:pPr>
              <w:autoSpaceDE w:val="0"/>
              <w:autoSpaceDN w:val="0"/>
              <w:adjustRightInd w:val="0"/>
            </w:pPr>
            <w:r>
              <w:t>This shows that a measure has stayed the same and not moved</w:t>
            </w:r>
          </w:p>
        </w:tc>
        <w:tc>
          <w:tcPr>
            <w:tcW w:w="3402" w:type="dxa"/>
            <w:vMerge/>
          </w:tcPr>
          <w:p w14:paraId="79070F4A" w14:textId="77777777" w:rsidR="00DD656C" w:rsidRPr="00FE5766" w:rsidRDefault="00DD656C" w:rsidP="00744E08">
            <w:pPr>
              <w:autoSpaceDE w:val="0"/>
              <w:autoSpaceDN w:val="0"/>
              <w:adjustRightInd w:val="0"/>
            </w:pPr>
          </w:p>
        </w:tc>
      </w:tr>
    </w:tbl>
    <w:p w14:paraId="3CD29120" w14:textId="77777777" w:rsidR="00DD656C" w:rsidRDefault="00DD656C" w:rsidP="00E20476"/>
    <w:p w14:paraId="5D8ACD42" w14:textId="77ACD775" w:rsidR="00DD656C" w:rsidRDefault="00DD656C" w:rsidP="00E20476">
      <w:pPr>
        <w:sectPr w:rsidR="00DD656C" w:rsidSect="00DD656C">
          <w:headerReference w:type="default" r:id="rId14"/>
          <w:pgSz w:w="16838" w:h="11906" w:orient="landscape"/>
          <w:pgMar w:top="426" w:right="720" w:bottom="426" w:left="142" w:header="708" w:footer="65" w:gutter="0"/>
          <w:cols w:num="2" w:sep="1" w:space="720" w:equalWidth="0">
            <w:col w:w="4892" w:space="720"/>
            <w:col w:w="9784"/>
          </w:cols>
          <w:docGrid w:linePitch="360"/>
        </w:sectPr>
      </w:pPr>
    </w:p>
    <w:p w14:paraId="5D8ACD43" w14:textId="77777777" w:rsidR="00E20476" w:rsidRDefault="00E20476" w:rsidP="00E20476">
      <w:pPr>
        <w:spacing w:after="0"/>
        <w:ind w:left="720"/>
        <w:rPr>
          <w:b/>
        </w:rPr>
      </w:pPr>
      <w:bookmarkStart w:id="2" w:name="_Hlk29282582"/>
      <w:r>
        <w:rPr>
          <w:b/>
        </w:rPr>
        <w:lastRenderedPageBreak/>
        <w:t xml:space="preserve">Summary Page </w:t>
      </w:r>
    </w:p>
    <w:p w14:paraId="5D8ACD44" w14:textId="77777777" w:rsidR="00E20476" w:rsidRDefault="00E20476" w:rsidP="00E20476">
      <w:pPr>
        <w:spacing w:after="0"/>
        <w:ind w:left="720"/>
      </w:pPr>
      <w:r w:rsidRPr="00407C7D">
        <w:t xml:space="preserve">As a </w:t>
      </w:r>
      <w:r>
        <w:t>C</w:t>
      </w:r>
      <w:r w:rsidRPr="00407C7D">
        <w:t xml:space="preserve">ouncil, we want you to feel confident we use the resources available to us to provide the services you </w:t>
      </w:r>
      <w:r>
        <w:t xml:space="preserve">told us you </w:t>
      </w:r>
      <w:r w:rsidRPr="00407C7D">
        <w:t xml:space="preserve">need and that we manage </w:t>
      </w:r>
      <w:r>
        <w:t>our</w:t>
      </w:r>
      <w:r w:rsidRPr="00407C7D">
        <w:t xml:space="preserve"> finances well to enable us to invest in communities.</w:t>
      </w:r>
    </w:p>
    <w:p w14:paraId="5D8ACD45" w14:textId="77777777" w:rsidR="00E20476" w:rsidRPr="00407C7D" w:rsidRDefault="00E20476" w:rsidP="00E20476">
      <w:pPr>
        <w:spacing w:after="0"/>
        <w:ind w:left="720"/>
      </w:pPr>
    </w:p>
    <w:p w14:paraId="5D8ACD46" w14:textId="77777777" w:rsidR="00E20476" w:rsidRDefault="00E20476" w:rsidP="00E20476">
      <w:pPr>
        <w:ind w:left="720"/>
      </w:pPr>
      <w:r>
        <w:t xml:space="preserve">As a Council: </w:t>
      </w:r>
    </w:p>
    <w:p w14:paraId="5D8ACD47" w14:textId="77777777" w:rsidR="00E20476" w:rsidRDefault="00E20476" w:rsidP="00E20476">
      <w:pPr>
        <w:pStyle w:val="ListParagraph"/>
        <w:numPr>
          <w:ilvl w:val="0"/>
          <w:numId w:val="3"/>
        </w:numPr>
        <w:ind w:left="993"/>
      </w:pPr>
      <w:r>
        <w:t>We will make effective investment and use of our assets;</w:t>
      </w:r>
    </w:p>
    <w:p w14:paraId="5D8ACD48" w14:textId="77777777" w:rsidR="00E20476" w:rsidRDefault="00E20476" w:rsidP="00E20476">
      <w:pPr>
        <w:pStyle w:val="ListParagraph"/>
        <w:numPr>
          <w:ilvl w:val="0"/>
          <w:numId w:val="2"/>
        </w:numPr>
        <w:ind w:left="993" w:hanging="284"/>
      </w:pPr>
      <w:r w:rsidRPr="00D5406F">
        <w:t>Customers of the Council can expect the highest standards of service and when they nee</w:t>
      </w:r>
      <w:r>
        <w:t>d us they have a good experience;</w:t>
      </w:r>
    </w:p>
    <w:p w14:paraId="5D8ACD49" w14:textId="77777777" w:rsidR="00E20476" w:rsidRDefault="00E20476" w:rsidP="00E20476">
      <w:pPr>
        <w:pStyle w:val="ListParagraph"/>
        <w:numPr>
          <w:ilvl w:val="0"/>
          <w:numId w:val="2"/>
        </w:numPr>
        <w:ind w:left="993" w:hanging="284"/>
      </w:pPr>
      <w:r w:rsidRPr="00D5406F">
        <w:t>We will develop new business models and approaches, including shared services</w:t>
      </w:r>
      <w:r>
        <w:t>.</w:t>
      </w:r>
      <w:bookmarkStart w:id="3" w:name="_Toc16781878"/>
    </w:p>
    <w:p w14:paraId="5D8ACD4A" w14:textId="77777777" w:rsidR="00E20476" w:rsidRPr="00DE6A07" w:rsidRDefault="00E20476" w:rsidP="00E20476">
      <w:pPr>
        <w:pStyle w:val="Heading2"/>
        <w:ind w:left="709"/>
      </w:pPr>
      <w:r w:rsidRPr="00D5406F">
        <w:rPr>
          <w:caps w:val="0"/>
        </w:rPr>
        <w:t>How Are We Performing?</w:t>
      </w:r>
      <w:bookmarkEnd w:id="3"/>
    </w:p>
    <w:p w14:paraId="5D8ACD4B" w14:textId="77777777" w:rsidR="00E20476" w:rsidRDefault="00E20476" w:rsidP="00E20476">
      <w:pPr>
        <w:ind w:left="709"/>
      </w:pPr>
      <w:r>
        <w:t>Across the page are key performance indicators that demonstrate how well our services are currently meeting their objectives and targets:</w:t>
      </w:r>
    </w:p>
    <w:p w14:paraId="5D8ACD4C" w14:textId="4450B9D0" w:rsidR="00E20476" w:rsidRPr="0092243A" w:rsidRDefault="00E20476" w:rsidP="00E20476">
      <w:pPr>
        <w:rPr>
          <w:b/>
        </w:rPr>
      </w:pPr>
      <w:r>
        <w:br w:type="column"/>
      </w:r>
      <w:bookmarkStart w:id="4" w:name="_Hlk30675555"/>
      <w:r w:rsidRPr="0092243A">
        <w:rPr>
          <w:b/>
        </w:rPr>
        <w:t xml:space="preserve">From our Corporate Plan </w:t>
      </w:r>
      <w:r w:rsidR="0092243A" w:rsidRPr="0092243A">
        <w:rPr>
          <w:b/>
        </w:rPr>
        <w:t xml:space="preserve">our progress against our activities in period 1 is summarised below: </w:t>
      </w:r>
    </w:p>
    <w:bookmarkEnd w:id="4"/>
    <w:tbl>
      <w:tblPr>
        <w:tblStyle w:val="TableGrid"/>
        <w:tblW w:w="8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1460"/>
        <w:gridCol w:w="1460"/>
      </w:tblGrid>
      <w:tr w:rsidR="00586337" w14:paraId="2278BF5E" w14:textId="3410E0E8" w:rsidTr="008D0346">
        <w:trPr>
          <w:trHeight w:val="374"/>
        </w:trPr>
        <w:tc>
          <w:tcPr>
            <w:tcW w:w="5804" w:type="dxa"/>
            <w:tcBorders>
              <w:bottom w:val="single" w:sz="6" w:space="0" w:color="auto"/>
            </w:tcBorders>
            <w:vAlign w:val="center"/>
          </w:tcPr>
          <w:p w14:paraId="7574C3D9" w14:textId="77777777" w:rsidR="00586337" w:rsidRDefault="00586337" w:rsidP="00E20476">
            <w:pPr>
              <w:rPr>
                <w:b/>
              </w:rPr>
            </w:pPr>
          </w:p>
        </w:tc>
        <w:tc>
          <w:tcPr>
            <w:tcW w:w="2920" w:type="dxa"/>
            <w:gridSpan w:val="2"/>
            <w:tcBorders>
              <w:bottom w:val="single" w:sz="6" w:space="0" w:color="auto"/>
            </w:tcBorders>
            <w:vAlign w:val="bottom"/>
          </w:tcPr>
          <w:p w14:paraId="0690EC37" w14:textId="5ABF0D03" w:rsidR="00586337" w:rsidRDefault="00586337" w:rsidP="00586337">
            <w:pPr>
              <w:jc w:val="center"/>
              <w:rPr>
                <w:b/>
              </w:rPr>
            </w:pPr>
            <w:r>
              <w:rPr>
                <w:b/>
              </w:rPr>
              <w:t>2019-20</w:t>
            </w:r>
          </w:p>
        </w:tc>
      </w:tr>
      <w:tr w:rsidR="00586337" w14:paraId="5D8ACD6C" w14:textId="00C2BBD9" w:rsidTr="008D0346">
        <w:trPr>
          <w:trHeight w:val="632"/>
        </w:trPr>
        <w:tc>
          <w:tcPr>
            <w:tcW w:w="5804" w:type="dxa"/>
            <w:tcBorders>
              <w:bottom w:val="single" w:sz="6" w:space="0" w:color="auto"/>
            </w:tcBorders>
            <w:vAlign w:val="center"/>
          </w:tcPr>
          <w:p w14:paraId="5D8ACD6A" w14:textId="77777777" w:rsidR="00586337" w:rsidRPr="00CA6113" w:rsidRDefault="00586337" w:rsidP="00E20476">
            <w:pPr>
              <w:rPr>
                <w:b/>
              </w:rPr>
            </w:pPr>
            <w:r>
              <w:rPr>
                <w:b/>
              </w:rPr>
              <w:t>What we will do</w:t>
            </w:r>
          </w:p>
        </w:tc>
        <w:tc>
          <w:tcPr>
            <w:tcW w:w="1460" w:type="dxa"/>
            <w:tcBorders>
              <w:bottom w:val="single" w:sz="6" w:space="0" w:color="auto"/>
            </w:tcBorders>
            <w:vAlign w:val="center"/>
          </w:tcPr>
          <w:p w14:paraId="3A93BAE4" w14:textId="0D77ABE0" w:rsidR="00586337" w:rsidRDefault="00586337" w:rsidP="00586337">
            <w:pPr>
              <w:jc w:val="center"/>
              <w:rPr>
                <w:b/>
              </w:rPr>
            </w:pPr>
            <w:r>
              <w:rPr>
                <w:b/>
              </w:rPr>
              <w:t>Period 1</w:t>
            </w:r>
          </w:p>
          <w:p w14:paraId="5D8ACD6B" w14:textId="790681A7" w:rsidR="00586337" w:rsidRDefault="00586337" w:rsidP="00586337">
            <w:pPr>
              <w:jc w:val="center"/>
              <w:rPr>
                <w:b/>
              </w:rPr>
            </w:pPr>
            <w:r>
              <w:rPr>
                <w:b/>
              </w:rPr>
              <w:t>Oct-Dec</w:t>
            </w:r>
          </w:p>
        </w:tc>
        <w:tc>
          <w:tcPr>
            <w:tcW w:w="1460" w:type="dxa"/>
            <w:tcBorders>
              <w:bottom w:val="single" w:sz="6" w:space="0" w:color="auto"/>
            </w:tcBorders>
            <w:vAlign w:val="center"/>
          </w:tcPr>
          <w:p w14:paraId="7198584B" w14:textId="77777777" w:rsidR="00586337" w:rsidRDefault="00586337" w:rsidP="00586337">
            <w:pPr>
              <w:jc w:val="center"/>
              <w:rPr>
                <w:b/>
              </w:rPr>
            </w:pPr>
            <w:r>
              <w:rPr>
                <w:b/>
              </w:rPr>
              <w:t>Period 2</w:t>
            </w:r>
          </w:p>
          <w:p w14:paraId="49AD1A58" w14:textId="5ABE70E6" w:rsidR="00586337" w:rsidDel="00586337" w:rsidRDefault="00586337" w:rsidP="00586337">
            <w:pPr>
              <w:jc w:val="center"/>
              <w:rPr>
                <w:b/>
              </w:rPr>
            </w:pPr>
            <w:r>
              <w:rPr>
                <w:b/>
              </w:rPr>
              <w:t>Jan - Mar</w:t>
            </w:r>
          </w:p>
        </w:tc>
      </w:tr>
      <w:tr w:rsidR="00586337" w14:paraId="5D8ACD6F" w14:textId="10D889C0" w:rsidTr="008D0346">
        <w:trPr>
          <w:trHeight w:val="718"/>
        </w:trPr>
        <w:tc>
          <w:tcPr>
            <w:tcW w:w="5804" w:type="dxa"/>
            <w:tcBorders>
              <w:top w:val="single" w:sz="6" w:space="0" w:color="auto"/>
            </w:tcBorders>
            <w:vAlign w:val="center"/>
          </w:tcPr>
          <w:p w14:paraId="5D8ACD6D" w14:textId="77777777" w:rsidR="00586337" w:rsidRPr="00273493" w:rsidRDefault="00586337" w:rsidP="00E20476">
            <w:r w:rsidRPr="00FB58B8">
              <w:t xml:space="preserve">EIFS01 - Customer Experience </w:t>
            </w:r>
          </w:p>
        </w:tc>
        <w:tc>
          <w:tcPr>
            <w:tcW w:w="1460" w:type="dxa"/>
            <w:tcBorders>
              <w:top w:val="single" w:sz="6" w:space="0" w:color="auto"/>
            </w:tcBorders>
            <w:vAlign w:val="center"/>
          </w:tcPr>
          <w:p w14:paraId="5D8ACD6E" w14:textId="77777777" w:rsidR="00586337" w:rsidRPr="00FB58B8" w:rsidRDefault="00586337" w:rsidP="004B6154">
            <w:pPr>
              <w:jc w:val="center"/>
            </w:pPr>
            <w:r>
              <w:rPr>
                <w:noProof/>
                <w:lang w:eastAsia="en-GB"/>
              </w:rPr>
              <w:drawing>
                <wp:inline distT="0" distB="0" distL="0" distR="0" wp14:anchorId="5D8AD3FD" wp14:editId="5D8AD3FE">
                  <wp:extent cx="400050" cy="3700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046281"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3991" cy="373702"/>
                          </a:xfrm>
                          <a:prstGeom prst="rect">
                            <a:avLst/>
                          </a:prstGeom>
                          <a:noFill/>
                        </pic:spPr>
                      </pic:pic>
                    </a:graphicData>
                  </a:graphic>
                </wp:inline>
              </w:drawing>
            </w:r>
          </w:p>
        </w:tc>
        <w:tc>
          <w:tcPr>
            <w:tcW w:w="1460" w:type="dxa"/>
            <w:tcBorders>
              <w:top w:val="single" w:sz="6" w:space="0" w:color="auto"/>
            </w:tcBorders>
            <w:vAlign w:val="center"/>
          </w:tcPr>
          <w:p w14:paraId="5E293947" w14:textId="5AF253FF" w:rsidR="00586337" w:rsidRDefault="00586337" w:rsidP="00586337">
            <w:pPr>
              <w:jc w:val="center"/>
              <w:rPr>
                <w:noProof/>
                <w:lang w:eastAsia="en-GB"/>
              </w:rPr>
            </w:pPr>
            <w:r>
              <w:rPr>
                <w:noProof/>
                <w:lang w:eastAsia="en-GB"/>
              </w:rPr>
              <w:t>-</w:t>
            </w:r>
          </w:p>
        </w:tc>
      </w:tr>
      <w:tr w:rsidR="00586337" w14:paraId="5D8ACD72" w14:textId="6E875146" w:rsidTr="008D0346">
        <w:trPr>
          <w:trHeight w:val="632"/>
        </w:trPr>
        <w:tc>
          <w:tcPr>
            <w:tcW w:w="5804" w:type="dxa"/>
            <w:vAlign w:val="center"/>
          </w:tcPr>
          <w:p w14:paraId="5D8ACD70" w14:textId="77777777" w:rsidR="00586337" w:rsidRPr="00273493" w:rsidRDefault="00586337" w:rsidP="00E20476">
            <w:r w:rsidRPr="00066D86">
              <w:t xml:space="preserve">EIFS02 - Shared Services </w:t>
            </w:r>
          </w:p>
        </w:tc>
        <w:tc>
          <w:tcPr>
            <w:tcW w:w="1460" w:type="dxa"/>
            <w:vAlign w:val="center"/>
          </w:tcPr>
          <w:p w14:paraId="5D8ACD71" w14:textId="77777777" w:rsidR="00586337" w:rsidRPr="00F669E2" w:rsidRDefault="00586337" w:rsidP="004B6154">
            <w:pPr>
              <w:jc w:val="center"/>
              <w:rPr>
                <w:b/>
              </w:rPr>
            </w:pPr>
            <w:r>
              <w:rPr>
                <w:noProof/>
                <w:lang w:eastAsia="en-GB"/>
              </w:rPr>
              <w:drawing>
                <wp:inline distT="0" distB="0" distL="0" distR="0" wp14:anchorId="5D8AD3FF" wp14:editId="5D8AD400">
                  <wp:extent cx="400050" cy="37005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79747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3991" cy="373702"/>
                          </a:xfrm>
                          <a:prstGeom prst="rect">
                            <a:avLst/>
                          </a:prstGeom>
                          <a:noFill/>
                        </pic:spPr>
                      </pic:pic>
                    </a:graphicData>
                  </a:graphic>
                </wp:inline>
              </w:drawing>
            </w:r>
          </w:p>
        </w:tc>
        <w:tc>
          <w:tcPr>
            <w:tcW w:w="1460" w:type="dxa"/>
            <w:vAlign w:val="center"/>
          </w:tcPr>
          <w:p w14:paraId="5845EDA1" w14:textId="5F780590" w:rsidR="00586337" w:rsidRDefault="00586337" w:rsidP="00586337">
            <w:pPr>
              <w:jc w:val="center"/>
              <w:rPr>
                <w:noProof/>
                <w:lang w:eastAsia="en-GB"/>
              </w:rPr>
            </w:pPr>
            <w:r>
              <w:rPr>
                <w:noProof/>
                <w:lang w:eastAsia="en-GB"/>
              </w:rPr>
              <w:t>-</w:t>
            </w:r>
          </w:p>
        </w:tc>
      </w:tr>
      <w:tr w:rsidR="00586337" w14:paraId="5D8ACD75" w14:textId="0DBA156E" w:rsidTr="008D0346">
        <w:trPr>
          <w:trHeight w:val="722"/>
        </w:trPr>
        <w:tc>
          <w:tcPr>
            <w:tcW w:w="5804" w:type="dxa"/>
            <w:vAlign w:val="center"/>
          </w:tcPr>
          <w:p w14:paraId="5D8ACD73" w14:textId="77777777" w:rsidR="00586337" w:rsidRPr="00273493" w:rsidRDefault="00586337" w:rsidP="00E20476">
            <w:r w:rsidRPr="00FB58B8">
              <w:t xml:space="preserve">EIFS03 - Conference and Business Centre </w:t>
            </w:r>
          </w:p>
        </w:tc>
        <w:tc>
          <w:tcPr>
            <w:tcW w:w="1460" w:type="dxa"/>
            <w:vAlign w:val="center"/>
          </w:tcPr>
          <w:p w14:paraId="5D8ACD74" w14:textId="77777777" w:rsidR="00586337" w:rsidRPr="00FB58B8" w:rsidRDefault="00586337" w:rsidP="004B6154">
            <w:pPr>
              <w:jc w:val="center"/>
            </w:pPr>
            <w:r>
              <w:rPr>
                <w:noProof/>
                <w:lang w:eastAsia="en-GB"/>
              </w:rPr>
              <w:drawing>
                <wp:inline distT="0" distB="0" distL="0" distR="0" wp14:anchorId="5D8AD401" wp14:editId="5D8AD402">
                  <wp:extent cx="400050" cy="37005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254842"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3991" cy="373702"/>
                          </a:xfrm>
                          <a:prstGeom prst="rect">
                            <a:avLst/>
                          </a:prstGeom>
                          <a:noFill/>
                        </pic:spPr>
                      </pic:pic>
                    </a:graphicData>
                  </a:graphic>
                </wp:inline>
              </w:drawing>
            </w:r>
          </w:p>
        </w:tc>
        <w:tc>
          <w:tcPr>
            <w:tcW w:w="1460" w:type="dxa"/>
            <w:vAlign w:val="center"/>
          </w:tcPr>
          <w:p w14:paraId="36D4CB91" w14:textId="25B18A91" w:rsidR="00586337" w:rsidRDefault="00586337" w:rsidP="00586337">
            <w:pPr>
              <w:jc w:val="center"/>
              <w:rPr>
                <w:noProof/>
                <w:lang w:eastAsia="en-GB"/>
              </w:rPr>
            </w:pPr>
            <w:r>
              <w:rPr>
                <w:noProof/>
                <w:lang w:eastAsia="en-GB"/>
              </w:rPr>
              <w:t>-</w:t>
            </w:r>
          </w:p>
        </w:tc>
      </w:tr>
      <w:tr w:rsidR="00586337" w14:paraId="5D8ACD78" w14:textId="1C9252C5" w:rsidTr="008D0346">
        <w:trPr>
          <w:trHeight w:val="747"/>
        </w:trPr>
        <w:tc>
          <w:tcPr>
            <w:tcW w:w="5804" w:type="dxa"/>
            <w:vAlign w:val="center"/>
          </w:tcPr>
          <w:p w14:paraId="5D8ACD76" w14:textId="77777777" w:rsidR="00586337" w:rsidRPr="00273493" w:rsidRDefault="00586337" w:rsidP="00E20476">
            <w:r w:rsidRPr="00FB58B8">
              <w:t>EIFS04 - Leisure Management Options</w:t>
            </w:r>
          </w:p>
        </w:tc>
        <w:tc>
          <w:tcPr>
            <w:tcW w:w="1460" w:type="dxa"/>
            <w:vAlign w:val="center"/>
          </w:tcPr>
          <w:p w14:paraId="5D8ACD77" w14:textId="77777777" w:rsidR="00586337" w:rsidRPr="00FB58B8" w:rsidRDefault="00586337" w:rsidP="004B6154">
            <w:pPr>
              <w:jc w:val="center"/>
            </w:pPr>
            <w:r>
              <w:rPr>
                <w:noProof/>
                <w:lang w:eastAsia="en-GB"/>
              </w:rPr>
              <w:drawing>
                <wp:inline distT="0" distB="0" distL="0" distR="0" wp14:anchorId="5D8AD403" wp14:editId="5D8AD404">
                  <wp:extent cx="400050" cy="3700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33306"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3991" cy="373702"/>
                          </a:xfrm>
                          <a:prstGeom prst="rect">
                            <a:avLst/>
                          </a:prstGeom>
                          <a:noFill/>
                        </pic:spPr>
                      </pic:pic>
                    </a:graphicData>
                  </a:graphic>
                </wp:inline>
              </w:drawing>
            </w:r>
          </w:p>
        </w:tc>
        <w:tc>
          <w:tcPr>
            <w:tcW w:w="1460" w:type="dxa"/>
            <w:vAlign w:val="center"/>
          </w:tcPr>
          <w:p w14:paraId="347E01EB" w14:textId="7EE61E4E" w:rsidR="00586337" w:rsidRDefault="00586337" w:rsidP="00586337">
            <w:pPr>
              <w:jc w:val="center"/>
              <w:rPr>
                <w:noProof/>
                <w:lang w:eastAsia="en-GB"/>
              </w:rPr>
            </w:pPr>
            <w:r>
              <w:rPr>
                <w:noProof/>
                <w:lang w:eastAsia="en-GB"/>
              </w:rPr>
              <w:t>-</w:t>
            </w:r>
          </w:p>
        </w:tc>
      </w:tr>
      <w:tr w:rsidR="00586337" w14:paraId="5D8ACD7B" w14:textId="611C709B" w:rsidTr="008D0346">
        <w:trPr>
          <w:trHeight w:val="757"/>
        </w:trPr>
        <w:tc>
          <w:tcPr>
            <w:tcW w:w="5804" w:type="dxa"/>
            <w:vAlign w:val="center"/>
          </w:tcPr>
          <w:p w14:paraId="5D8ACD79" w14:textId="77777777" w:rsidR="00586337" w:rsidRPr="00273493" w:rsidRDefault="00586337" w:rsidP="00E20476">
            <w:r w:rsidRPr="00FB58B8">
              <w:t>EIFS05 - Implement first year of the Councils Digital Strategy</w:t>
            </w:r>
          </w:p>
        </w:tc>
        <w:tc>
          <w:tcPr>
            <w:tcW w:w="1460" w:type="dxa"/>
            <w:vAlign w:val="center"/>
          </w:tcPr>
          <w:p w14:paraId="5D8ACD7A" w14:textId="77777777" w:rsidR="00586337" w:rsidRPr="00FB58B8" w:rsidRDefault="00586337" w:rsidP="004B6154">
            <w:pPr>
              <w:jc w:val="center"/>
            </w:pPr>
            <w:r>
              <w:rPr>
                <w:noProof/>
                <w:lang w:eastAsia="en-GB"/>
              </w:rPr>
              <w:drawing>
                <wp:inline distT="0" distB="0" distL="0" distR="0" wp14:anchorId="5D8AD405" wp14:editId="5D8AD406">
                  <wp:extent cx="400050" cy="3700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92819"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3991" cy="373702"/>
                          </a:xfrm>
                          <a:prstGeom prst="rect">
                            <a:avLst/>
                          </a:prstGeom>
                          <a:noFill/>
                        </pic:spPr>
                      </pic:pic>
                    </a:graphicData>
                  </a:graphic>
                </wp:inline>
              </w:drawing>
            </w:r>
          </w:p>
        </w:tc>
        <w:tc>
          <w:tcPr>
            <w:tcW w:w="1460" w:type="dxa"/>
            <w:vAlign w:val="center"/>
          </w:tcPr>
          <w:p w14:paraId="1B18DB27" w14:textId="7F8F00E4" w:rsidR="00586337" w:rsidRDefault="00586337" w:rsidP="00586337">
            <w:pPr>
              <w:jc w:val="center"/>
              <w:rPr>
                <w:noProof/>
                <w:lang w:eastAsia="en-GB"/>
              </w:rPr>
            </w:pPr>
            <w:r>
              <w:rPr>
                <w:noProof/>
                <w:lang w:eastAsia="en-GB"/>
              </w:rPr>
              <w:t>-</w:t>
            </w:r>
          </w:p>
        </w:tc>
      </w:tr>
      <w:tr w:rsidR="00586337" w14:paraId="5D8ACD7E" w14:textId="239C2FC7" w:rsidTr="008D0346">
        <w:trPr>
          <w:trHeight w:val="767"/>
        </w:trPr>
        <w:tc>
          <w:tcPr>
            <w:tcW w:w="5804" w:type="dxa"/>
            <w:vAlign w:val="center"/>
          </w:tcPr>
          <w:p w14:paraId="5D8ACD7C" w14:textId="77777777" w:rsidR="00586337" w:rsidRPr="00273493" w:rsidRDefault="00586337" w:rsidP="00E20476">
            <w:r w:rsidRPr="00FB58B8">
              <w:t>EIFS06 -Review of the Council's Surplus Sites</w:t>
            </w:r>
          </w:p>
        </w:tc>
        <w:tc>
          <w:tcPr>
            <w:tcW w:w="1460" w:type="dxa"/>
            <w:vAlign w:val="center"/>
          </w:tcPr>
          <w:p w14:paraId="5D8ACD7D" w14:textId="77777777" w:rsidR="00586337" w:rsidRPr="00FB58B8" w:rsidRDefault="00586337" w:rsidP="004B6154">
            <w:pPr>
              <w:jc w:val="center"/>
            </w:pPr>
            <w:r>
              <w:rPr>
                <w:noProof/>
                <w:lang w:eastAsia="en-GB"/>
              </w:rPr>
              <w:drawing>
                <wp:inline distT="0" distB="0" distL="0" distR="0" wp14:anchorId="5D8AD407" wp14:editId="5D8AD408">
                  <wp:extent cx="400050" cy="3700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26523"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3991" cy="373702"/>
                          </a:xfrm>
                          <a:prstGeom prst="rect">
                            <a:avLst/>
                          </a:prstGeom>
                          <a:noFill/>
                        </pic:spPr>
                      </pic:pic>
                    </a:graphicData>
                  </a:graphic>
                </wp:inline>
              </w:drawing>
            </w:r>
          </w:p>
        </w:tc>
        <w:tc>
          <w:tcPr>
            <w:tcW w:w="1460" w:type="dxa"/>
            <w:vAlign w:val="center"/>
          </w:tcPr>
          <w:p w14:paraId="39E19925" w14:textId="669C2731" w:rsidR="00586337" w:rsidRDefault="00586337" w:rsidP="00586337">
            <w:pPr>
              <w:jc w:val="center"/>
              <w:rPr>
                <w:noProof/>
                <w:lang w:eastAsia="en-GB"/>
              </w:rPr>
            </w:pPr>
            <w:r>
              <w:rPr>
                <w:noProof/>
                <w:lang w:eastAsia="en-GB"/>
              </w:rPr>
              <w:t>-</w:t>
            </w:r>
          </w:p>
        </w:tc>
      </w:tr>
    </w:tbl>
    <w:p w14:paraId="5D8ACD7F" w14:textId="67F5433E" w:rsidR="00E20476" w:rsidRDefault="00E20476" w:rsidP="0092243A">
      <w:pPr>
        <w:pStyle w:val="Heading2"/>
        <w:rPr>
          <w:caps w:val="0"/>
        </w:rPr>
      </w:pPr>
    </w:p>
    <w:p w14:paraId="472183D4" w14:textId="789C00DB" w:rsidR="0092243A" w:rsidRDefault="0092243A" w:rsidP="0092243A">
      <w:r>
        <w:t>The following highlights summarise progress against new activities that were defined in the corporate plan.  It also includes the highlights of any areas off track, completed or performing beyond its expected measures</w:t>
      </w:r>
      <w:r w:rsidR="00CA3F4C">
        <w:t>/targets</w:t>
      </w:r>
      <w:r>
        <w:t xml:space="preserve">. </w:t>
      </w:r>
    </w:p>
    <w:p w14:paraId="6FA9CF89" w14:textId="77777777" w:rsidR="0092243A" w:rsidRPr="0092243A" w:rsidRDefault="0092243A" w:rsidP="0092243A"/>
    <w:bookmarkEnd w:id="2"/>
    <w:p w14:paraId="5D8ACD80" w14:textId="77777777" w:rsidR="00E20476" w:rsidRDefault="00E20476" w:rsidP="00E20476">
      <w:pPr>
        <w:pStyle w:val="Heading2"/>
        <w:rPr>
          <w:rFonts w:ascii="Arial" w:eastAsiaTheme="minorHAnsi" w:hAnsi="Arial" w:cstheme="minorBidi"/>
          <w:caps w:val="0"/>
          <w:color w:val="00A5D1"/>
          <w:sz w:val="24"/>
          <w:szCs w:val="22"/>
        </w:rPr>
        <w:sectPr w:rsidR="00E20476" w:rsidSect="0092243A">
          <w:headerReference w:type="default" r:id="rId16"/>
          <w:pgSz w:w="16838" w:h="11906" w:orient="landscape"/>
          <w:pgMar w:top="1985" w:right="720" w:bottom="426" w:left="142" w:header="708" w:footer="65" w:gutter="0"/>
          <w:cols w:num="2" w:sep="1" w:space="720" w:equalWidth="0">
            <w:col w:w="4892" w:space="720"/>
            <w:col w:w="9784"/>
          </w:cols>
          <w:docGrid w:linePitch="360"/>
        </w:sectPr>
      </w:pPr>
    </w:p>
    <w:tbl>
      <w:tblPr>
        <w:tblStyle w:val="TableGrid"/>
        <w:tblW w:w="15436"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
        <w:gridCol w:w="2552"/>
        <w:gridCol w:w="3402"/>
        <w:gridCol w:w="3108"/>
        <w:gridCol w:w="1132"/>
        <w:gridCol w:w="2265"/>
        <w:gridCol w:w="991"/>
        <w:gridCol w:w="1136"/>
      </w:tblGrid>
      <w:tr w:rsidR="00233721" w14:paraId="34E4DA41" w14:textId="77777777" w:rsidTr="00DD656C">
        <w:trPr>
          <w:trHeight w:val="376"/>
        </w:trPr>
        <w:tc>
          <w:tcPr>
            <w:tcW w:w="850" w:type="dxa"/>
            <w:tcBorders>
              <w:bottom w:val="single" w:sz="6" w:space="0" w:color="auto"/>
            </w:tcBorders>
            <w:vAlign w:val="center"/>
          </w:tcPr>
          <w:p w14:paraId="5C64657F" w14:textId="77777777" w:rsidR="00233721" w:rsidRPr="00286BBA" w:rsidRDefault="00233721" w:rsidP="00F175F9">
            <w:r>
              <w:rPr>
                <w:noProof/>
                <w:lang w:eastAsia="en-GB"/>
              </w:rPr>
              <w:lastRenderedPageBreak/>
              <w:drawing>
                <wp:inline distT="0" distB="0" distL="0" distR="0" wp14:anchorId="08111D53" wp14:editId="139EA5E3">
                  <wp:extent cx="402590" cy="3721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18667" name="Picture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02590" cy="372110"/>
                          </a:xfrm>
                          <a:prstGeom prst="rect">
                            <a:avLst/>
                          </a:prstGeom>
                          <a:noFill/>
                        </pic:spPr>
                      </pic:pic>
                    </a:graphicData>
                  </a:graphic>
                </wp:inline>
              </w:drawing>
            </w:r>
          </w:p>
        </w:tc>
        <w:tc>
          <w:tcPr>
            <w:tcW w:w="14586" w:type="dxa"/>
            <w:gridSpan w:val="7"/>
            <w:tcBorders>
              <w:bottom w:val="single" w:sz="6" w:space="0" w:color="auto"/>
            </w:tcBorders>
            <w:vAlign w:val="center"/>
          </w:tcPr>
          <w:p w14:paraId="12968E7C" w14:textId="77C1E961" w:rsidR="00233721" w:rsidRPr="00286BBA" w:rsidRDefault="00233721" w:rsidP="00F175F9">
            <w:bookmarkStart w:id="5" w:name="_Hlk30080159"/>
            <w:r w:rsidRPr="0018258D">
              <w:rPr>
                <w:sz w:val="28"/>
              </w:rPr>
              <w:t>We will continue to develop the Conference and Business Centre to increase the revenue raised and attract new and regular customers to our facilities</w:t>
            </w:r>
            <w:r>
              <w:rPr>
                <w:sz w:val="28"/>
              </w:rPr>
              <w:t xml:space="preserve"> (</w:t>
            </w:r>
            <w:r w:rsidR="00CA3F4C" w:rsidRPr="00CA3F4C">
              <w:rPr>
                <w:sz w:val="28"/>
              </w:rPr>
              <w:t>EIFS03 - Conference and Business Centre</w:t>
            </w:r>
            <w:r>
              <w:rPr>
                <w:sz w:val="28"/>
              </w:rPr>
              <w:t>)</w:t>
            </w:r>
            <w:r w:rsidRPr="0018258D">
              <w:rPr>
                <w:sz w:val="28"/>
              </w:rPr>
              <w:t>.</w:t>
            </w:r>
            <w:bookmarkEnd w:id="5"/>
          </w:p>
        </w:tc>
      </w:tr>
      <w:tr w:rsidR="00233721" w14:paraId="353F446B" w14:textId="77777777" w:rsidTr="0092243A">
        <w:trPr>
          <w:trHeight w:val="2092"/>
        </w:trPr>
        <w:tc>
          <w:tcPr>
            <w:tcW w:w="15436" w:type="dxa"/>
            <w:gridSpan w:val="8"/>
            <w:tcBorders>
              <w:top w:val="single" w:sz="6" w:space="0" w:color="auto"/>
            </w:tcBorders>
            <w:vAlign w:val="center"/>
          </w:tcPr>
          <w:p w14:paraId="4A95B3B9" w14:textId="77777777" w:rsidR="00233721" w:rsidRDefault="00233721" w:rsidP="00F175F9">
            <w:pPr>
              <w:rPr>
                <w:b/>
              </w:rPr>
            </w:pPr>
            <w:r>
              <w:rPr>
                <w:b/>
              </w:rPr>
              <w:t xml:space="preserve">Performance Summary </w:t>
            </w:r>
          </w:p>
          <w:p w14:paraId="6C1C9E51" w14:textId="1EDBF382" w:rsidR="00233721" w:rsidRDefault="00D35DAB" w:rsidP="00F175F9">
            <w:pPr>
              <w:rPr>
                <w:b/>
              </w:rPr>
            </w:pPr>
            <w:r>
              <w:rPr>
                <w:b/>
              </w:rPr>
              <w:t>Period 1</w:t>
            </w:r>
            <w:r w:rsidR="00233721" w:rsidRPr="00233721">
              <w:rPr>
                <w:b/>
              </w:rPr>
              <w:t xml:space="preserve">: </w:t>
            </w:r>
          </w:p>
          <w:p w14:paraId="754D11FD" w14:textId="2F31CAC1" w:rsidR="00D35DAB" w:rsidRPr="00D35DAB" w:rsidRDefault="00D35DAB" w:rsidP="00D35DAB">
            <w:r w:rsidRPr="00D35DAB">
              <w:t xml:space="preserve">The objectives of this project </w:t>
            </w:r>
            <w:proofErr w:type="gramStart"/>
            <w:r w:rsidRPr="00D35DAB">
              <w:t>is</w:t>
            </w:r>
            <w:proofErr w:type="gramEnd"/>
            <w:r w:rsidRPr="00D35DAB">
              <w:t xml:space="preserve"> to ensure</w:t>
            </w:r>
            <w:r>
              <w:t>:</w:t>
            </w:r>
          </w:p>
          <w:p w14:paraId="3E2BF975" w14:textId="021B886B" w:rsidR="00D35DAB" w:rsidRPr="00D35DAB" w:rsidRDefault="00D35DAB" w:rsidP="00816251">
            <w:pPr>
              <w:pStyle w:val="ListParagraph"/>
              <w:numPr>
                <w:ilvl w:val="0"/>
                <w:numId w:val="18"/>
              </w:numPr>
            </w:pPr>
            <w:r w:rsidRPr="00D35DAB">
              <w:t>We have the right people in place to deliver a high-quality hospitality experience.</w:t>
            </w:r>
          </w:p>
          <w:p w14:paraId="77197998" w14:textId="2135FCD9" w:rsidR="00D35DAB" w:rsidRPr="00D35DAB" w:rsidRDefault="00D35DAB" w:rsidP="00816251">
            <w:pPr>
              <w:pStyle w:val="ListParagraph"/>
              <w:numPr>
                <w:ilvl w:val="0"/>
                <w:numId w:val="18"/>
              </w:numPr>
            </w:pPr>
            <w:r w:rsidRPr="00D35DAB">
              <w:t>There is a brand and style for the Conferencing and Business Centre will be completed.</w:t>
            </w:r>
          </w:p>
          <w:p w14:paraId="60515DAA" w14:textId="6CAFED76" w:rsidR="00D35DAB" w:rsidRDefault="00D35DAB" w:rsidP="00F175F9"/>
          <w:p w14:paraId="3435C18D" w14:textId="195CAF69" w:rsidR="005F5188" w:rsidRPr="005F5188" w:rsidRDefault="005F5188" w:rsidP="00F175F9">
            <w:pPr>
              <w:rPr>
                <w:b/>
              </w:rPr>
            </w:pPr>
            <w:r w:rsidRPr="005F5188">
              <w:rPr>
                <w:b/>
              </w:rPr>
              <w:t>Current status/ progress of the project:</w:t>
            </w:r>
          </w:p>
          <w:p w14:paraId="1CAA05C5" w14:textId="6A06B6C1" w:rsidR="00934575" w:rsidRPr="00233721" w:rsidRDefault="00934575" w:rsidP="00816251">
            <w:pPr>
              <w:pStyle w:val="ListParagraph"/>
              <w:numPr>
                <w:ilvl w:val="0"/>
                <w:numId w:val="26"/>
              </w:numPr>
            </w:pPr>
            <w:r>
              <w:t>The original target for generating an increase in income and meeting hours has been exceeded to date.  This is based on comparing the income from 2018-19, on a</w:t>
            </w:r>
            <w:r w:rsidR="005F5188">
              <w:t xml:space="preserve"> rolling quarter by quarter basis. </w:t>
            </w:r>
          </w:p>
          <w:p w14:paraId="20F268A9" w14:textId="77777777" w:rsidR="00233721" w:rsidRPr="007C5698" w:rsidRDefault="00233721" w:rsidP="00816251">
            <w:pPr>
              <w:pStyle w:val="ListParagraph"/>
              <w:numPr>
                <w:ilvl w:val="0"/>
                <w:numId w:val="17"/>
              </w:numPr>
            </w:pPr>
            <w:r w:rsidRPr="007C5698">
              <w:t>The Conference and Business Centre project now includes two new members of staff, a bookings and events officer and a facilities team leader.</w:t>
            </w:r>
          </w:p>
          <w:p w14:paraId="181E9A94" w14:textId="2E9CF889" w:rsidR="005F5188" w:rsidRDefault="005F5188" w:rsidP="005F5188"/>
          <w:p w14:paraId="56F766CD" w14:textId="2FC5D8E7" w:rsidR="005F5188" w:rsidRPr="005F5188" w:rsidRDefault="005F5188" w:rsidP="005F5188">
            <w:pPr>
              <w:shd w:val="clear" w:color="auto" w:fill="FFFFFF"/>
              <w:textAlignment w:val="top"/>
              <w:rPr>
                <w:b/>
              </w:rPr>
            </w:pPr>
            <w:r w:rsidRPr="005F5188">
              <w:rPr>
                <w:b/>
              </w:rPr>
              <w:t>Going Forward:</w:t>
            </w:r>
          </w:p>
          <w:p w14:paraId="300176F8" w14:textId="77777777" w:rsidR="00233721" w:rsidRDefault="005F5188" w:rsidP="00816251">
            <w:pPr>
              <w:pStyle w:val="ListParagraph"/>
              <w:numPr>
                <w:ilvl w:val="0"/>
                <w:numId w:val="17"/>
              </w:numPr>
            </w:pPr>
            <w:r>
              <w:t xml:space="preserve">Ongoing works to the Civic include the </w:t>
            </w:r>
            <w:r w:rsidR="00233721" w:rsidRPr="007C5698">
              <w:t>3rd floor revamp has had added items to the works required; this includes all rooms to be sound proofed and all rooms to be painted and carpeted</w:t>
            </w:r>
          </w:p>
          <w:p w14:paraId="0EFA5944" w14:textId="1E9E0A65" w:rsidR="005F5188" w:rsidRPr="00C26184" w:rsidRDefault="005F5188" w:rsidP="005F5188">
            <w:pPr>
              <w:pStyle w:val="ListParagraph"/>
            </w:pPr>
          </w:p>
        </w:tc>
      </w:tr>
      <w:tr w:rsidR="0077132C" w14:paraId="7B4D98DB" w14:textId="77777777" w:rsidTr="00CA3F4C">
        <w:trPr>
          <w:trHeight w:val="449"/>
        </w:trPr>
        <w:tc>
          <w:tcPr>
            <w:tcW w:w="3402" w:type="dxa"/>
            <w:gridSpan w:val="2"/>
            <w:vMerge w:val="restart"/>
            <w:tcBorders>
              <w:right w:val="single" w:sz="24" w:space="0" w:color="auto"/>
            </w:tcBorders>
          </w:tcPr>
          <w:p w14:paraId="573097FC" w14:textId="77777777" w:rsidR="00233721" w:rsidRPr="00983BCA" w:rsidRDefault="00233721" w:rsidP="00F175F9">
            <w:bookmarkStart w:id="6" w:name="_Hlk29911088"/>
          </w:p>
        </w:tc>
        <w:tc>
          <w:tcPr>
            <w:tcW w:w="3402" w:type="dxa"/>
            <w:tcBorders>
              <w:top w:val="single" w:sz="24" w:space="0" w:color="auto"/>
              <w:left w:val="single" w:sz="24" w:space="0" w:color="auto"/>
              <w:bottom w:val="single" w:sz="4" w:space="0" w:color="auto"/>
            </w:tcBorders>
            <w:vAlign w:val="center"/>
          </w:tcPr>
          <w:p w14:paraId="7E437396" w14:textId="77777777" w:rsidR="00233721" w:rsidRPr="00CA6113" w:rsidRDefault="00233721" w:rsidP="00F175F9">
            <w:pPr>
              <w:rPr>
                <w:b/>
              </w:rPr>
            </w:pPr>
            <w:r w:rsidRPr="00CA6113">
              <w:rPr>
                <w:b/>
              </w:rPr>
              <w:t>KPI Name</w:t>
            </w:r>
          </w:p>
        </w:tc>
        <w:tc>
          <w:tcPr>
            <w:tcW w:w="3108" w:type="dxa"/>
            <w:tcBorders>
              <w:top w:val="single" w:sz="24" w:space="0" w:color="auto"/>
              <w:bottom w:val="single" w:sz="4" w:space="0" w:color="auto"/>
            </w:tcBorders>
            <w:vAlign w:val="center"/>
          </w:tcPr>
          <w:p w14:paraId="7CB647E9" w14:textId="77777777" w:rsidR="00233721" w:rsidRPr="00CA6113" w:rsidRDefault="00233721" w:rsidP="00F175F9">
            <w:pPr>
              <w:jc w:val="center"/>
              <w:rPr>
                <w:b/>
              </w:rPr>
            </w:pPr>
            <w:r w:rsidRPr="00CA6113">
              <w:rPr>
                <w:b/>
              </w:rPr>
              <w:t>Target</w:t>
            </w:r>
          </w:p>
        </w:tc>
        <w:tc>
          <w:tcPr>
            <w:tcW w:w="1132" w:type="dxa"/>
            <w:tcBorders>
              <w:top w:val="single" w:sz="24" w:space="0" w:color="auto"/>
              <w:bottom w:val="single" w:sz="4" w:space="0" w:color="auto"/>
            </w:tcBorders>
            <w:vAlign w:val="center"/>
          </w:tcPr>
          <w:p w14:paraId="77F1B0C0" w14:textId="77777777" w:rsidR="00233721" w:rsidRPr="00CA6113" w:rsidRDefault="00233721" w:rsidP="00F175F9">
            <w:pPr>
              <w:jc w:val="center"/>
              <w:rPr>
                <w:b/>
              </w:rPr>
            </w:pPr>
            <w:r>
              <w:rPr>
                <w:b/>
              </w:rPr>
              <w:t xml:space="preserve">Period 1 </w:t>
            </w:r>
          </w:p>
        </w:tc>
        <w:tc>
          <w:tcPr>
            <w:tcW w:w="2265" w:type="dxa"/>
            <w:tcBorders>
              <w:top w:val="single" w:sz="24" w:space="0" w:color="auto"/>
              <w:bottom w:val="single" w:sz="4" w:space="0" w:color="auto"/>
            </w:tcBorders>
            <w:vAlign w:val="center"/>
          </w:tcPr>
          <w:p w14:paraId="0E16A060" w14:textId="77777777" w:rsidR="00233721" w:rsidRPr="00CA6113" w:rsidRDefault="00233721" w:rsidP="00F175F9">
            <w:pPr>
              <w:jc w:val="center"/>
              <w:rPr>
                <w:b/>
              </w:rPr>
            </w:pPr>
            <w:r>
              <w:rPr>
                <w:b/>
              </w:rPr>
              <w:t>Baseline</w:t>
            </w:r>
          </w:p>
        </w:tc>
        <w:tc>
          <w:tcPr>
            <w:tcW w:w="991" w:type="dxa"/>
            <w:tcBorders>
              <w:top w:val="single" w:sz="24" w:space="0" w:color="auto"/>
              <w:bottom w:val="single" w:sz="4" w:space="0" w:color="auto"/>
            </w:tcBorders>
            <w:vAlign w:val="center"/>
          </w:tcPr>
          <w:p w14:paraId="151348A3" w14:textId="77777777" w:rsidR="00233721" w:rsidRPr="00CA6113" w:rsidRDefault="00233721" w:rsidP="00F175F9">
            <w:pPr>
              <w:jc w:val="center"/>
              <w:rPr>
                <w:b/>
              </w:rPr>
            </w:pPr>
            <w:r>
              <w:rPr>
                <w:b/>
              </w:rPr>
              <w:t>Status</w:t>
            </w:r>
          </w:p>
        </w:tc>
        <w:tc>
          <w:tcPr>
            <w:tcW w:w="1136" w:type="dxa"/>
            <w:tcBorders>
              <w:top w:val="single" w:sz="24" w:space="0" w:color="auto"/>
              <w:bottom w:val="single" w:sz="4" w:space="0" w:color="auto"/>
              <w:right w:val="single" w:sz="24" w:space="0" w:color="auto"/>
            </w:tcBorders>
            <w:vAlign w:val="center"/>
          </w:tcPr>
          <w:p w14:paraId="1FD64CD0" w14:textId="77777777" w:rsidR="00233721" w:rsidRPr="00CA6113" w:rsidRDefault="00233721" w:rsidP="00F175F9">
            <w:pPr>
              <w:jc w:val="center"/>
              <w:rPr>
                <w:b/>
              </w:rPr>
            </w:pPr>
            <w:r>
              <w:rPr>
                <w:b/>
              </w:rPr>
              <w:t>Trend</w:t>
            </w:r>
          </w:p>
        </w:tc>
      </w:tr>
      <w:tr w:rsidR="0077132C" w14:paraId="69BEDDCB" w14:textId="77777777" w:rsidTr="00CA3F4C">
        <w:trPr>
          <w:trHeight w:val="292"/>
        </w:trPr>
        <w:tc>
          <w:tcPr>
            <w:tcW w:w="3402" w:type="dxa"/>
            <w:gridSpan w:val="2"/>
            <w:vMerge/>
            <w:tcBorders>
              <w:right w:val="single" w:sz="24" w:space="0" w:color="auto"/>
            </w:tcBorders>
          </w:tcPr>
          <w:p w14:paraId="6AEE0CD5" w14:textId="77777777" w:rsidR="00233721" w:rsidRPr="00983BCA" w:rsidRDefault="00233721" w:rsidP="00F175F9">
            <w:pPr>
              <w:rPr>
                <w:b/>
              </w:rPr>
            </w:pPr>
          </w:p>
        </w:tc>
        <w:tc>
          <w:tcPr>
            <w:tcW w:w="3402" w:type="dxa"/>
            <w:tcBorders>
              <w:left w:val="single" w:sz="24" w:space="0" w:color="auto"/>
            </w:tcBorders>
            <w:vAlign w:val="center"/>
          </w:tcPr>
          <w:p w14:paraId="496F2A36" w14:textId="77777777" w:rsidR="00233721" w:rsidRPr="00273493" w:rsidRDefault="00233721" w:rsidP="00F175F9">
            <w:r>
              <w:t>I</w:t>
            </w:r>
            <w:r w:rsidRPr="006D3EEA">
              <w:t>ncrease in income from commercially operated assets: Business and Conference centre</w:t>
            </w:r>
          </w:p>
        </w:tc>
        <w:tc>
          <w:tcPr>
            <w:tcW w:w="3108" w:type="dxa"/>
            <w:vAlign w:val="center"/>
          </w:tcPr>
          <w:p w14:paraId="48B32392" w14:textId="77777777" w:rsidR="00233721" w:rsidRPr="00AE12FB" w:rsidRDefault="00233721" w:rsidP="00F175F9">
            <w:pPr>
              <w:jc w:val="center"/>
            </w:pPr>
            <w:r w:rsidRPr="00AE12FB">
              <w:t>10%</w:t>
            </w:r>
          </w:p>
          <w:p w14:paraId="1B687C98" w14:textId="77777777" w:rsidR="00233721" w:rsidRPr="00AE12FB" w:rsidRDefault="00233721" w:rsidP="00F175F9">
            <w:pPr>
              <w:jc w:val="center"/>
            </w:pPr>
            <w:r w:rsidRPr="00AE12FB">
              <w:t>(Annual)</w:t>
            </w:r>
          </w:p>
        </w:tc>
        <w:tc>
          <w:tcPr>
            <w:tcW w:w="1132" w:type="dxa"/>
            <w:vAlign w:val="center"/>
          </w:tcPr>
          <w:p w14:paraId="1280A3EB" w14:textId="77777777" w:rsidR="00233721" w:rsidRPr="00233721" w:rsidRDefault="00233721" w:rsidP="00F175F9">
            <w:pPr>
              <w:jc w:val="center"/>
              <w:rPr>
                <w:b/>
              </w:rPr>
            </w:pPr>
            <w:r w:rsidRPr="00233721">
              <w:rPr>
                <w:b/>
              </w:rPr>
              <w:t>42%</w:t>
            </w:r>
          </w:p>
        </w:tc>
        <w:tc>
          <w:tcPr>
            <w:tcW w:w="2265" w:type="dxa"/>
            <w:vAlign w:val="center"/>
          </w:tcPr>
          <w:p w14:paraId="6C1D39E5" w14:textId="77777777" w:rsidR="00233721" w:rsidRPr="00233721" w:rsidRDefault="00233721" w:rsidP="00F175F9">
            <w:pPr>
              <w:jc w:val="center"/>
              <w:rPr>
                <w:i/>
              </w:rPr>
            </w:pPr>
            <w:r w:rsidRPr="00233721">
              <w:rPr>
                <w:i/>
              </w:rPr>
              <w:t>£11,978.23</w:t>
            </w:r>
          </w:p>
        </w:tc>
        <w:tc>
          <w:tcPr>
            <w:tcW w:w="991" w:type="dxa"/>
            <w:vAlign w:val="center"/>
          </w:tcPr>
          <w:p w14:paraId="384309FE" w14:textId="77777777" w:rsidR="00233721" w:rsidRDefault="00233721" w:rsidP="00F175F9">
            <w:pPr>
              <w:jc w:val="center"/>
            </w:pPr>
            <w:r w:rsidRPr="00FB3712">
              <w:rPr>
                <w:noProof/>
                <w:lang w:eastAsia="en-GB"/>
              </w:rPr>
              <w:drawing>
                <wp:inline distT="0" distB="0" distL="0" distR="0" wp14:anchorId="484EB9CD" wp14:editId="0F3ABA21">
                  <wp:extent cx="399415" cy="367665"/>
                  <wp:effectExtent l="0" t="0" r="63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85910" name=""/>
                          <pic:cNvPicPr/>
                        </pic:nvPicPr>
                        <pic:blipFill>
                          <a:blip r:embed="rId18">
                            <a:extLst>
                              <a:ext uri="{28A0092B-C50C-407E-A947-70E740481C1C}">
                                <a14:useLocalDpi xmlns:a14="http://schemas.microsoft.com/office/drawing/2010/main" val="0"/>
                              </a:ext>
                            </a:extLst>
                          </a:blip>
                          <a:stretch>
                            <a:fillRect/>
                          </a:stretch>
                        </pic:blipFill>
                        <pic:spPr>
                          <a:xfrm>
                            <a:off x="0" y="0"/>
                            <a:ext cx="399415" cy="367665"/>
                          </a:xfrm>
                          <a:prstGeom prst="rect">
                            <a:avLst/>
                          </a:prstGeom>
                        </pic:spPr>
                      </pic:pic>
                    </a:graphicData>
                  </a:graphic>
                </wp:inline>
              </w:drawing>
            </w:r>
          </w:p>
        </w:tc>
        <w:tc>
          <w:tcPr>
            <w:tcW w:w="1136" w:type="dxa"/>
            <w:tcBorders>
              <w:right w:val="single" w:sz="24" w:space="0" w:color="auto"/>
            </w:tcBorders>
            <w:vAlign w:val="center"/>
          </w:tcPr>
          <w:p w14:paraId="7EE31C3A" w14:textId="77777777" w:rsidR="00233721" w:rsidRDefault="00233721" w:rsidP="00F175F9">
            <w:pPr>
              <w:jc w:val="center"/>
            </w:pPr>
            <w:r w:rsidRPr="00C84AD8">
              <w:rPr>
                <w:rFonts w:ascii="Wingdings" w:hAnsi="Wingdings"/>
                <w:color w:val="70AD47" w:themeColor="accent6"/>
                <w:sz w:val="72"/>
              </w:rPr>
              <w:sym w:font="Wingdings" w:char="F0DD"/>
            </w:r>
          </w:p>
        </w:tc>
      </w:tr>
      <w:tr w:rsidR="00233721" w14:paraId="21C69FE2" w14:textId="77777777" w:rsidTr="00CA3F4C">
        <w:trPr>
          <w:trHeight w:val="292"/>
        </w:trPr>
        <w:tc>
          <w:tcPr>
            <w:tcW w:w="3402" w:type="dxa"/>
            <w:gridSpan w:val="2"/>
            <w:vMerge/>
            <w:tcBorders>
              <w:right w:val="single" w:sz="24" w:space="0" w:color="auto"/>
            </w:tcBorders>
          </w:tcPr>
          <w:p w14:paraId="5A4FB758" w14:textId="77777777" w:rsidR="00233721" w:rsidRPr="00983BCA" w:rsidRDefault="00233721" w:rsidP="00F175F9">
            <w:pPr>
              <w:rPr>
                <w:b/>
              </w:rPr>
            </w:pPr>
          </w:p>
        </w:tc>
        <w:tc>
          <w:tcPr>
            <w:tcW w:w="3402" w:type="dxa"/>
            <w:tcBorders>
              <w:left w:val="single" w:sz="24" w:space="0" w:color="auto"/>
              <w:bottom w:val="dashSmallGap" w:sz="4" w:space="0" w:color="auto"/>
            </w:tcBorders>
            <w:vAlign w:val="center"/>
          </w:tcPr>
          <w:p w14:paraId="3F399BD0" w14:textId="77777777" w:rsidR="00233721" w:rsidRDefault="00233721" w:rsidP="00F175F9"/>
        </w:tc>
        <w:tc>
          <w:tcPr>
            <w:tcW w:w="3108" w:type="dxa"/>
            <w:tcBorders>
              <w:bottom w:val="dashSmallGap" w:sz="4" w:space="0" w:color="auto"/>
            </w:tcBorders>
            <w:vAlign w:val="center"/>
          </w:tcPr>
          <w:p w14:paraId="201B432C" w14:textId="77777777" w:rsidR="00233721" w:rsidRPr="00233721" w:rsidRDefault="00233721" w:rsidP="00F175F9">
            <w:pPr>
              <w:jc w:val="center"/>
              <w:rPr>
                <w:i/>
              </w:rPr>
            </w:pPr>
            <w:r w:rsidRPr="00233721">
              <w:rPr>
                <w:i/>
                <w:sz w:val="20"/>
              </w:rPr>
              <w:t>A target to increase the annual income</w:t>
            </w:r>
            <w:r>
              <w:rPr>
                <w:i/>
                <w:sz w:val="20"/>
              </w:rPr>
              <w:t xml:space="preserve"> of external bookings</w:t>
            </w:r>
            <w:r w:rsidRPr="00233721">
              <w:rPr>
                <w:i/>
                <w:sz w:val="20"/>
              </w:rPr>
              <w:t xml:space="preserve"> by 10%</w:t>
            </w:r>
            <w:r w:rsidRPr="00233721">
              <w:rPr>
                <w:i/>
              </w:rPr>
              <w:t xml:space="preserve"> </w:t>
            </w:r>
          </w:p>
        </w:tc>
        <w:tc>
          <w:tcPr>
            <w:tcW w:w="1132" w:type="dxa"/>
            <w:tcBorders>
              <w:bottom w:val="dashSmallGap" w:sz="4" w:space="0" w:color="auto"/>
            </w:tcBorders>
            <w:vAlign w:val="center"/>
          </w:tcPr>
          <w:p w14:paraId="50ECA2D6" w14:textId="6E6401DE" w:rsidR="00233721" w:rsidRPr="006E2366" w:rsidRDefault="006E2366" w:rsidP="00F175F9">
            <w:pPr>
              <w:jc w:val="center"/>
            </w:pPr>
            <w:r w:rsidRPr="006E2366">
              <w:t>-</w:t>
            </w:r>
          </w:p>
        </w:tc>
        <w:tc>
          <w:tcPr>
            <w:tcW w:w="2265" w:type="dxa"/>
            <w:tcBorders>
              <w:bottom w:val="dashSmallGap" w:sz="4" w:space="0" w:color="auto"/>
            </w:tcBorders>
            <w:vAlign w:val="center"/>
          </w:tcPr>
          <w:p w14:paraId="212FB9E5" w14:textId="77777777" w:rsidR="00233721" w:rsidRPr="00233721" w:rsidRDefault="00233721" w:rsidP="00F175F9">
            <w:pPr>
              <w:jc w:val="center"/>
              <w:rPr>
                <w:i/>
              </w:rPr>
            </w:pPr>
            <w:r w:rsidRPr="00233721">
              <w:rPr>
                <w:i/>
                <w:sz w:val="20"/>
              </w:rPr>
              <w:t>Baseline is derived from total income between April 2018 to Dec 2018</w:t>
            </w:r>
          </w:p>
        </w:tc>
        <w:tc>
          <w:tcPr>
            <w:tcW w:w="991" w:type="dxa"/>
            <w:tcBorders>
              <w:bottom w:val="dashSmallGap" w:sz="4" w:space="0" w:color="auto"/>
            </w:tcBorders>
            <w:vAlign w:val="center"/>
          </w:tcPr>
          <w:p w14:paraId="3EFB4AFA" w14:textId="45D3EE26" w:rsidR="00233721" w:rsidRPr="00FB3712" w:rsidRDefault="006E2366" w:rsidP="006E2366">
            <w:pPr>
              <w:jc w:val="center"/>
              <w:rPr>
                <w:noProof/>
                <w:lang w:eastAsia="en-GB"/>
              </w:rPr>
            </w:pPr>
            <w:r>
              <w:rPr>
                <w:noProof/>
                <w:lang w:eastAsia="en-GB"/>
              </w:rPr>
              <w:t>-</w:t>
            </w:r>
          </w:p>
        </w:tc>
        <w:tc>
          <w:tcPr>
            <w:tcW w:w="1136" w:type="dxa"/>
            <w:tcBorders>
              <w:bottom w:val="dashSmallGap" w:sz="4" w:space="0" w:color="auto"/>
              <w:right w:val="single" w:sz="24" w:space="0" w:color="auto"/>
            </w:tcBorders>
            <w:vAlign w:val="center"/>
          </w:tcPr>
          <w:p w14:paraId="497828EB" w14:textId="4050FC4D" w:rsidR="00233721" w:rsidRPr="006E2366" w:rsidRDefault="006E2366" w:rsidP="006E2366">
            <w:pPr>
              <w:jc w:val="center"/>
            </w:pPr>
            <w:r>
              <w:t>-</w:t>
            </w:r>
          </w:p>
        </w:tc>
      </w:tr>
      <w:tr w:rsidR="00233721" w14:paraId="6ED81E22" w14:textId="77777777" w:rsidTr="00CA3F4C">
        <w:trPr>
          <w:trHeight w:val="359"/>
        </w:trPr>
        <w:tc>
          <w:tcPr>
            <w:tcW w:w="3402" w:type="dxa"/>
            <w:gridSpan w:val="2"/>
            <w:vMerge/>
            <w:tcBorders>
              <w:right w:val="single" w:sz="24" w:space="0" w:color="auto"/>
            </w:tcBorders>
          </w:tcPr>
          <w:p w14:paraId="5BF052C7" w14:textId="77777777" w:rsidR="00233721" w:rsidRPr="006D3EEA" w:rsidRDefault="00233721" w:rsidP="00F175F9"/>
        </w:tc>
        <w:tc>
          <w:tcPr>
            <w:tcW w:w="3402" w:type="dxa"/>
            <w:tcBorders>
              <w:top w:val="dashSmallGap" w:sz="4" w:space="0" w:color="auto"/>
              <w:left w:val="single" w:sz="24" w:space="0" w:color="auto"/>
            </w:tcBorders>
            <w:vAlign w:val="center"/>
          </w:tcPr>
          <w:p w14:paraId="2DA4868B" w14:textId="77777777" w:rsidR="00233721" w:rsidRPr="00273493" w:rsidRDefault="00233721" w:rsidP="00F175F9">
            <w:bookmarkStart w:id="7" w:name="_Hlk30056243"/>
            <w:r w:rsidRPr="006D3EEA">
              <w:t>Increase in meeting hours in the Business and Conference Suite</w:t>
            </w:r>
            <w:bookmarkEnd w:id="7"/>
          </w:p>
        </w:tc>
        <w:tc>
          <w:tcPr>
            <w:tcW w:w="3108" w:type="dxa"/>
            <w:tcBorders>
              <w:top w:val="dashSmallGap" w:sz="4" w:space="0" w:color="auto"/>
            </w:tcBorders>
            <w:vAlign w:val="center"/>
          </w:tcPr>
          <w:p w14:paraId="1BCA4BB4" w14:textId="77777777" w:rsidR="00233721" w:rsidRDefault="00233721" w:rsidP="00F175F9">
            <w:pPr>
              <w:jc w:val="center"/>
            </w:pPr>
            <w:r>
              <w:t xml:space="preserve">10% </w:t>
            </w:r>
          </w:p>
          <w:p w14:paraId="3AC6FDA0" w14:textId="77777777" w:rsidR="00233721" w:rsidRPr="00273493" w:rsidRDefault="00233721" w:rsidP="00F175F9">
            <w:pPr>
              <w:jc w:val="center"/>
            </w:pPr>
            <w:r>
              <w:t>(Annual)</w:t>
            </w:r>
          </w:p>
        </w:tc>
        <w:tc>
          <w:tcPr>
            <w:tcW w:w="1132" w:type="dxa"/>
            <w:tcBorders>
              <w:top w:val="dashSmallGap" w:sz="4" w:space="0" w:color="auto"/>
            </w:tcBorders>
            <w:shd w:val="clear" w:color="auto" w:fill="auto"/>
            <w:vAlign w:val="center"/>
          </w:tcPr>
          <w:p w14:paraId="7EFCB6AB" w14:textId="77777777" w:rsidR="00233721" w:rsidRPr="00233721" w:rsidRDefault="00233721" w:rsidP="00F175F9">
            <w:pPr>
              <w:jc w:val="center"/>
              <w:rPr>
                <w:b/>
              </w:rPr>
            </w:pPr>
            <w:r w:rsidRPr="00233721">
              <w:rPr>
                <w:b/>
              </w:rPr>
              <w:t>40%</w:t>
            </w:r>
          </w:p>
        </w:tc>
        <w:tc>
          <w:tcPr>
            <w:tcW w:w="2265" w:type="dxa"/>
            <w:tcBorders>
              <w:top w:val="dashSmallGap" w:sz="4" w:space="0" w:color="auto"/>
            </w:tcBorders>
            <w:shd w:val="clear" w:color="auto" w:fill="auto"/>
            <w:vAlign w:val="center"/>
          </w:tcPr>
          <w:p w14:paraId="3FF8AC44" w14:textId="77777777" w:rsidR="00233721" w:rsidRPr="00233721" w:rsidRDefault="00233721" w:rsidP="00F175F9">
            <w:pPr>
              <w:jc w:val="center"/>
              <w:rPr>
                <w:i/>
              </w:rPr>
            </w:pPr>
            <w:r w:rsidRPr="00233721">
              <w:rPr>
                <w:i/>
              </w:rPr>
              <w:t>418hrs</w:t>
            </w:r>
          </w:p>
        </w:tc>
        <w:tc>
          <w:tcPr>
            <w:tcW w:w="991" w:type="dxa"/>
            <w:tcBorders>
              <w:top w:val="dashSmallGap" w:sz="4" w:space="0" w:color="auto"/>
            </w:tcBorders>
            <w:vAlign w:val="center"/>
          </w:tcPr>
          <w:p w14:paraId="41F58724" w14:textId="77777777" w:rsidR="00233721" w:rsidRDefault="00233721" w:rsidP="00F175F9">
            <w:pPr>
              <w:jc w:val="center"/>
            </w:pPr>
            <w:r w:rsidRPr="00FB3712">
              <w:rPr>
                <w:noProof/>
                <w:lang w:eastAsia="en-GB"/>
              </w:rPr>
              <w:drawing>
                <wp:inline distT="0" distB="0" distL="0" distR="0" wp14:anchorId="5B03307F" wp14:editId="24684DEE">
                  <wp:extent cx="399415" cy="367665"/>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645886" name=""/>
                          <pic:cNvPicPr/>
                        </pic:nvPicPr>
                        <pic:blipFill>
                          <a:blip r:embed="rId18">
                            <a:extLst>
                              <a:ext uri="{28A0092B-C50C-407E-A947-70E740481C1C}">
                                <a14:useLocalDpi xmlns:a14="http://schemas.microsoft.com/office/drawing/2010/main" val="0"/>
                              </a:ext>
                            </a:extLst>
                          </a:blip>
                          <a:stretch>
                            <a:fillRect/>
                          </a:stretch>
                        </pic:blipFill>
                        <pic:spPr>
                          <a:xfrm>
                            <a:off x="0" y="0"/>
                            <a:ext cx="399415" cy="367665"/>
                          </a:xfrm>
                          <a:prstGeom prst="rect">
                            <a:avLst/>
                          </a:prstGeom>
                        </pic:spPr>
                      </pic:pic>
                    </a:graphicData>
                  </a:graphic>
                </wp:inline>
              </w:drawing>
            </w:r>
          </w:p>
        </w:tc>
        <w:tc>
          <w:tcPr>
            <w:tcW w:w="1136" w:type="dxa"/>
            <w:tcBorders>
              <w:top w:val="dashSmallGap" w:sz="4" w:space="0" w:color="auto"/>
              <w:right w:val="single" w:sz="24" w:space="0" w:color="auto"/>
            </w:tcBorders>
            <w:vAlign w:val="center"/>
          </w:tcPr>
          <w:p w14:paraId="034E5323" w14:textId="77777777" w:rsidR="00233721" w:rsidRDefault="00233721" w:rsidP="00F175F9">
            <w:pPr>
              <w:jc w:val="center"/>
            </w:pPr>
            <w:r w:rsidRPr="00C84AD8">
              <w:rPr>
                <w:rFonts w:ascii="Wingdings" w:hAnsi="Wingdings"/>
                <w:color w:val="70AD47" w:themeColor="accent6"/>
                <w:sz w:val="72"/>
              </w:rPr>
              <w:sym w:font="Wingdings" w:char="F0DD"/>
            </w:r>
          </w:p>
        </w:tc>
      </w:tr>
      <w:tr w:rsidR="00233721" w14:paraId="4F8DA573" w14:textId="77777777" w:rsidTr="00CA3F4C">
        <w:trPr>
          <w:trHeight w:val="359"/>
        </w:trPr>
        <w:tc>
          <w:tcPr>
            <w:tcW w:w="3402" w:type="dxa"/>
            <w:gridSpan w:val="2"/>
            <w:tcBorders>
              <w:right w:val="single" w:sz="24" w:space="0" w:color="auto"/>
            </w:tcBorders>
          </w:tcPr>
          <w:p w14:paraId="7408F5F0" w14:textId="77777777" w:rsidR="00233721" w:rsidRPr="006D3EEA" w:rsidRDefault="00233721" w:rsidP="00F175F9"/>
        </w:tc>
        <w:tc>
          <w:tcPr>
            <w:tcW w:w="3402" w:type="dxa"/>
            <w:tcBorders>
              <w:left w:val="single" w:sz="24" w:space="0" w:color="auto"/>
              <w:bottom w:val="single" w:sz="24" w:space="0" w:color="auto"/>
            </w:tcBorders>
            <w:vAlign w:val="center"/>
          </w:tcPr>
          <w:p w14:paraId="16CFE536" w14:textId="77777777" w:rsidR="00233721" w:rsidRPr="006D3EEA" w:rsidRDefault="00233721" w:rsidP="00F175F9"/>
        </w:tc>
        <w:tc>
          <w:tcPr>
            <w:tcW w:w="3108" w:type="dxa"/>
            <w:tcBorders>
              <w:bottom w:val="single" w:sz="24" w:space="0" w:color="auto"/>
            </w:tcBorders>
            <w:vAlign w:val="center"/>
          </w:tcPr>
          <w:p w14:paraId="4099072F" w14:textId="7F06F684" w:rsidR="00233721" w:rsidRPr="00233721" w:rsidRDefault="00233721" w:rsidP="00F175F9">
            <w:pPr>
              <w:jc w:val="center"/>
              <w:rPr>
                <w:i/>
              </w:rPr>
            </w:pPr>
            <w:r w:rsidRPr="00233721">
              <w:rPr>
                <w:i/>
                <w:sz w:val="20"/>
              </w:rPr>
              <w:t xml:space="preserve">A target to increase annually the number of hours the </w:t>
            </w:r>
            <w:r w:rsidR="00CA3F4C">
              <w:rPr>
                <w:i/>
                <w:sz w:val="20"/>
              </w:rPr>
              <w:t>conference and business centre r</w:t>
            </w:r>
            <w:r w:rsidRPr="00233721">
              <w:rPr>
                <w:i/>
                <w:sz w:val="20"/>
              </w:rPr>
              <w:t xml:space="preserve">ooms are </w:t>
            </w:r>
            <w:r>
              <w:rPr>
                <w:i/>
                <w:sz w:val="20"/>
              </w:rPr>
              <w:t xml:space="preserve">hired </w:t>
            </w:r>
            <w:r w:rsidRPr="00233721">
              <w:rPr>
                <w:i/>
                <w:sz w:val="20"/>
              </w:rPr>
              <w:t>externally by 10%</w:t>
            </w:r>
            <w:r w:rsidRPr="00233721">
              <w:rPr>
                <w:i/>
              </w:rPr>
              <w:t xml:space="preserve"> </w:t>
            </w:r>
          </w:p>
        </w:tc>
        <w:tc>
          <w:tcPr>
            <w:tcW w:w="1132" w:type="dxa"/>
            <w:tcBorders>
              <w:bottom w:val="single" w:sz="24" w:space="0" w:color="auto"/>
            </w:tcBorders>
            <w:vAlign w:val="center"/>
          </w:tcPr>
          <w:p w14:paraId="49B56340" w14:textId="0DA8883B" w:rsidR="00233721" w:rsidRPr="00233721" w:rsidRDefault="006E2366" w:rsidP="00F175F9">
            <w:pPr>
              <w:jc w:val="center"/>
              <w:rPr>
                <w:i/>
              </w:rPr>
            </w:pPr>
            <w:r>
              <w:rPr>
                <w:i/>
              </w:rPr>
              <w:t>-</w:t>
            </w:r>
          </w:p>
        </w:tc>
        <w:tc>
          <w:tcPr>
            <w:tcW w:w="2265" w:type="dxa"/>
            <w:tcBorders>
              <w:bottom w:val="single" w:sz="24" w:space="0" w:color="auto"/>
            </w:tcBorders>
            <w:vAlign w:val="center"/>
          </w:tcPr>
          <w:p w14:paraId="4EAD6B89" w14:textId="77777777" w:rsidR="00233721" w:rsidRPr="00233721" w:rsidRDefault="00233721" w:rsidP="00F175F9">
            <w:pPr>
              <w:jc w:val="center"/>
              <w:rPr>
                <w:i/>
              </w:rPr>
            </w:pPr>
            <w:r w:rsidRPr="00233721">
              <w:rPr>
                <w:i/>
                <w:sz w:val="20"/>
              </w:rPr>
              <w:t xml:space="preserve">Figure above is total </w:t>
            </w:r>
            <w:r>
              <w:rPr>
                <w:i/>
                <w:sz w:val="20"/>
              </w:rPr>
              <w:t>hours hired</w:t>
            </w:r>
            <w:r w:rsidRPr="00233721">
              <w:rPr>
                <w:i/>
                <w:sz w:val="20"/>
              </w:rPr>
              <w:t xml:space="preserve"> from April 2018 to Dec 2018</w:t>
            </w:r>
          </w:p>
        </w:tc>
        <w:tc>
          <w:tcPr>
            <w:tcW w:w="991" w:type="dxa"/>
            <w:tcBorders>
              <w:bottom w:val="single" w:sz="24" w:space="0" w:color="auto"/>
            </w:tcBorders>
            <w:vAlign w:val="center"/>
          </w:tcPr>
          <w:p w14:paraId="6E034613" w14:textId="157EE62D" w:rsidR="00233721" w:rsidRPr="00FB3712" w:rsidRDefault="006E2366" w:rsidP="006E2366">
            <w:pPr>
              <w:jc w:val="center"/>
              <w:rPr>
                <w:noProof/>
                <w:lang w:eastAsia="en-GB"/>
              </w:rPr>
            </w:pPr>
            <w:r>
              <w:rPr>
                <w:noProof/>
                <w:lang w:eastAsia="en-GB"/>
              </w:rPr>
              <w:t>-</w:t>
            </w:r>
          </w:p>
        </w:tc>
        <w:tc>
          <w:tcPr>
            <w:tcW w:w="1136" w:type="dxa"/>
            <w:tcBorders>
              <w:bottom w:val="single" w:sz="24" w:space="0" w:color="auto"/>
              <w:right w:val="single" w:sz="24" w:space="0" w:color="auto"/>
            </w:tcBorders>
            <w:vAlign w:val="center"/>
          </w:tcPr>
          <w:p w14:paraId="0EA448E8" w14:textId="7DEBF966" w:rsidR="00233721" w:rsidRPr="006E2366" w:rsidRDefault="006E2366" w:rsidP="006E2366">
            <w:pPr>
              <w:jc w:val="center"/>
            </w:pPr>
            <w:r>
              <w:t>-</w:t>
            </w:r>
          </w:p>
        </w:tc>
      </w:tr>
      <w:bookmarkEnd w:id="6"/>
    </w:tbl>
    <w:p w14:paraId="38EE2611" w14:textId="77777777" w:rsidR="00233721" w:rsidRDefault="00233721" w:rsidP="00E20476">
      <w:pPr>
        <w:ind w:left="720"/>
        <w:rPr>
          <w:rFonts w:ascii="Gill Sans MT" w:eastAsiaTheme="majorEastAsia" w:hAnsi="Gill Sans MT" w:cstheme="majorBidi"/>
          <w:b/>
          <w:color w:val="002060"/>
          <w:sz w:val="28"/>
          <w:szCs w:val="26"/>
        </w:rPr>
      </w:pPr>
    </w:p>
    <w:p w14:paraId="1C755195" w14:textId="11B7A3D9" w:rsidR="00233721" w:rsidRDefault="00233721" w:rsidP="00E20476">
      <w:pPr>
        <w:ind w:left="720"/>
        <w:rPr>
          <w:rFonts w:ascii="Gill Sans MT" w:eastAsiaTheme="majorEastAsia" w:hAnsi="Gill Sans MT" w:cstheme="majorBidi"/>
          <w:b/>
          <w:color w:val="002060"/>
          <w:sz w:val="28"/>
          <w:szCs w:val="26"/>
        </w:rPr>
      </w:pPr>
    </w:p>
    <w:tbl>
      <w:tblPr>
        <w:tblStyle w:val="TableGrid"/>
        <w:tblW w:w="15495"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3"/>
        <w:gridCol w:w="2985"/>
        <w:gridCol w:w="3839"/>
        <w:gridCol w:w="2273"/>
        <w:gridCol w:w="1420"/>
        <w:gridCol w:w="1847"/>
        <w:gridCol w:w="1136"/>
        <w:gridCol w:w="1142"/>
      </w:tblGrid>
      <w:tr w:rsidR="006D4800" w14:paraId="5D8ACD84" w14:textId="77777777" w:rsidTr="0077132C">
        <w:trPr>
          <w:trHeight w:val="643"/>
        </w:trPr>
        <w:tc>
          <w:tcPr>
            <w:tcW w:w="853" w:type="dxa"/>
            <w:tcBorders>
              <w:bottom w:val="single" w:sz="6" w:space="0" w:color="auto"/>
            </w:tcBorders>
            <w:vAlign w:val="center"/>
          </w:tcPr>
          <w:p w14:paraId="5D8ACD82" w14:textId="77777777" w:rsidR="00E20476" w:rsidRPr="00286BBA" w:rsidRDefault="00E20476" w:rsidP="00E20476">
            <w:bookmarkStart w:id="8" w:name="_Hlk29224965"/>
            <w:bookmarkStart w:id="9" w:name="_Hlk29222298"/>
            <w:r>
              <w:rPr>
                <w:noProof/>
                <w:lang w:eastAsia="en-GB"/>
              </w:rPr>
              <w:lastRenderedPageBreak/>
              <w:drawing>
                <wp:inline distT="0" distB="0" distL="0" distR="0" wp14:anchorId="5D8AD409" wp14:editId="5D8AD40A">
                  <wp:extent cx="402590" cy="372110"/>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078390" name="Picture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02590" cy="372110"/>
                          </a:xfrm>
                          <a:prstGeom prst="rect">
                            <a:avLst/>
                          </a:prstGeom>
                          <a:noFill/>
                        </pic:spPr>
                      </pic:pic>
                    </a:graphicData>
                  </a:graphic>
                </wp:inline>
              </w:drawing>
            </w:r>
          </w:p>
        </w:tc>
        <w:tc>
          <w:tcPr>
            <w:tcW w:w="14642" w:type="dxa"/>
            <w:gridSpan w:val="7"/>
            <w:tcBorders>
              <w:bottom w:val="single" w:sz="6" w:space="0" w:color="auto"/>
            </w:tcBorders>
            <w:vAlign w:val="center"/>
          </w:tcPr>
          <w:p w14:paraId="5D8ACD83" w14:textId="629D4A10" w:rsidR="00E20476" w:rsidRPr="00286BBA" w:rsidRDefault="00E20476" w:rsidP="00E20476">
            <w:r w:rsidRPr="00946B0E">
              <w:rPr>
                <w:sz w:val="28"/>
              </w:rPr>
              <w:t xml:space="preserve">We will implement the first year of the Council’s Digital </w:t>
            </w:r>
            <w:r>
              <w:rPr>
                <w:sz w:val="28"/>
              </w:rPr>
              <w:t>S</w:t>
            </w:r>
            <w:r w:rsidRPr="00946B0E">
              <w:rPr>
                <w:sz w:val="28"/>
              </w:rPr>
              <w:t xml:space="preserve">trategy which sets out the way we will advance our capability over the </w:t>
            </w:r>
            <w:r>
              <w:rPr>
                <w:sz w:val="28"/>
              </w:rPr>
              <w:t>n</w:t>
            </w:r>
            <w:r w:rsidRPr="00946B0E">
              <w:rPr>
                <w:sz w:val="28"/>
              </w:rPr>
              <w:t>ext three years</w:t>
            </w:r>
            <w:r>
              <w:rPr>
                <w:sz w:val="28"/>
              </w:rPr>
              <w:t xml:space="preserve"> (</w:t>
            </w:r>
            <w:r w:rsidR="00233721" w:rsidRPr="00233721">
              <w:rPr>
                <w:sz w:val="28"/>
              </w:rPr>
              <w:t>EIFS05 - Implement first year of the Councils Digital Strategy</w:t>
            </w:r>
            <w:r>
              <w:rPr>
                <w:sz w:val="28"/>
              </w:rPr>
              <w:t>)</w:t>
            </w:r>
          </w:p>
        </w:tc>
      </w:tr>
      <w:tr w:rsidR="003018C2" w14:paraId="6FABE67E" w14:textId="77777777" w:rsidTr="0077132C">
        <w:trPr>
          <w:trHeight w:val="4012"/>
        </w:trPr>
        <w:tc>
          <w:tcPr>
            <w:tcW w:w="15495" w:type="dxa"/>
            <w:gridSpan w:val="8"/>
            <w:tcBorders>
              <w:bottom w:val="single" w:sz="6" w:space="0" w:color="auto"/>
            </w:tcBorders>
            <w:vAlign w:val="center"/>
          </w:tcPr>
          <w:p w14:paraId="79A0C710" w14:textId="77777777" w:rsidR="003018C2" w:rsidRPr="0018258D" w:rsidRDefault="003018C2" w:rsidP="003018C2">
            <w:pPr>
              <w:rPr>
                <w:b/>
              </w:rPr>
            </w:pPr>
            <w:r>
              <w:rPr>
                <w:b/>
              </w:rPr>
              <w:t>Performance Summary</w:t>
            </w:r>
          </w:p>
          <w:p w14:paraId="2801B729" w14:textId="36045E6B" w:rsidR="003018C2" w:rsidRDefault="007E6E16" w:rsidP="003018C2">
            <w:pPr>
              <w:rPr>
                <w:b/>
              </w:rPr>
            </w:pPr>
            <w:r>
              <w:rPr>
                <w:b/>
              </w:rPr>
              <w:t>Period 1</w:t>
            </w:r>
            <w:r w:rsidR="003018C2">
              <w:rPr>
                <w:b/>
              </w:rPr>
              <w:t>:</w:t>
            </w:r>
          </w:p>
          <w:p w14:paraId="60A6F2FB" w14:textId="66E0C07F" w:rsidR="005F5188" w:rsidRDefault="005F5188" w:rsidP="003018C2">
            <w:pPr>
              <w:rPr>
                <w:b/>
              </w:rPr>
            </w:pPr>
            <w:r w:rsidRPr="005F5188">
              <w:rPr>
                <w:b/>
              </w:rPr>
              <w:t>Current status/ progress of the project:</w:t>
            </w:r>
          </w:p>
          <w:p w14:paraId="64DC6D98" w14:textId="32FFFCF4" w:rsidR="003018C2" w:rsidRPr="00632453" w:rsidRDefault="003018C2" w:rsidP="003018C2">
            <w:pPr>
              <w:shd w:val="clear" w:color="auto" w:fill="FFFFFF"/>
              <w:textAlignment w:val="top"/>
            </w:pPr>
            <w:r w:rsidRPr="004565D0">
              <w:t xml:space="preserve">This project is progressing well and some significant projects </w:t>
            </w:r>
            <w:r>
              <w:t>that have</w:t>
            </w:r>
            <w:r w:rsidRPr="004565D0">
              <w:t xml:space="preserve"> made </w:t>
            </w:r>
            <w:r w:rsidRPr="00632453">
              <w:t xml:space="preserve">progress this </w:t>
            </w:r>
            <w:r w:rsidR="005F5188">
              <w:t>period</w:t>
            </w:r>
            <w:r>
              <w:t xml:space="preserve"> include</w:t>
            </w:r>
            <w:r w:rsidRPr="00632453">
              <w:t>:</w:t>
            </w:r>
          </w:p>
          <w:p w14:paraId="776547EB" w14:textId="77777777" w:rsidR="003018C2" w:rsidRDefault="003018C2" w:rsidP="00816251">
            <w:pPr>
              <w:pStyle w:val="ListParagraph"/>
              <w:numPr>
                <w:ilvl w:val="0"/>
                <w:numId w:val="6"/>
              </w:numPr>
              <w:ind w:left="608"/>
            </w:pPr>
            <w:r w:rsidRPr="00CA07E0">
              <w:rPr>
                <w:b/>
              </w:rPr>
              <w:t>Website Refresh -</w:t>
            </w:r>
            <w:r w:rsidRPr="00CA07E0">
              <w:rPr>
                <w:rFonts w:ascii="Inter UI" w:eastAsia="Times New Roman" w:hAnsi="Inter UI" w:cs="Arial"/>
                <w:b/>
                <w:bCs/>
                <w:color w:val="244262"/>
                <w:sz w:val="18"/>
                <w:szCs w:val="18"/>
                <w:lang w:val="en" w:eastAsia="en-GB"/>
              </w:rPr>
              <w:t> </w:t>
            </w:r>
            <w:r w:rsidRPr="004565D0">
              <w:t>The website refresh project is progressing</w:t>
            </w:r>
            <w:r w:rsidRPr="00632453">
              <w:t xml:space="preserve"> well</w:t>
            </w:r>
            <w:r w:rsidRPr="004565D0">
              <w:t>. Tenders have been submitted and we are currently evaluating the proposals</w:t>
            </w:r>
          </w:p>
          <w:p w14:paraId="0384EB33" w14:textId="77777777" w:rsidR="003018C2" w:rsidRDefault="003018C2" w:rsidP="00816251">
            <w:pPr>
              <w:pStyle w:val="ListParagraph"/>
              <w:numPr>
                <w:ilvl w:val="0"/>
                <w:numId w:val="6"/>
              </w:numPr>
              <w:ind w:left="608"/>
            </w:pPr>
            <w:r w:rsidRPr="00CA07E0">
              <w:rPr>
                <w:b/>
              </w:rPr>
              <w:t>IDOX Enterprise and Capability Review -</w:t>
            </w:r>
            <w:r w:rsidRPr="004565D0">
              <w:t> The Cabinet report and project plan have been presented to Informal Cabinet and is due to be presented to Cabinet on 22nd January.</w:t>
            </w:r>
          </w:p>
          <w:p w14:paraId="1D3FBB80" w14:textId="77777777" w:rsidR="003018C2" w:rsidRPr="00CA07E0" w:rsidRDefault="003018C2" w:rsidP="00816251">
            <w:pPr>
              <w:pStyle w:val="ListParagraph"/>
              <w:numPr>
                <w:ilvl w:val="0"/>
                <w:numId w:val="6"/>
              </w:numPr>
              <w:shd w:val="clear" w:color="auto" w:fill="FFFFFF"/>
              <w:spacing w:before="100" w:beforeAutospacing="1" w:after="100" w:afterAutospacing="1"/>
              <w:ind w:left="608"/>
              <w:textAlignment w:val="top"/>
              <w:rPr>
                <w:rFonts w:ascii="Inter UI" w:eastAsia="Times New Roman" w:hAnsi="Inter UI" w:cs="Arial"/>
                <w:color w:val="244262"/>
                <w:sz w:val="18"/>
                <w:szCs w:val="18"/>
                <w:lang w:val="en" w:eastAsia="en-GB"/>
              </w:rPr>
            </w:pPr>
            <w:r w:rsidRPr="00CA07E0">
              <w:rPr>
                <w:b/>
              </w:rPr>
              <w:t>Windows 10</w:t>
            </w:r>
            <w:r w:rsidRPr="004565D0">
              <w:t xml:space="preserve"> - Windows 10 has now been rolled out to most services. </w:t>
            </w:r>
          </w:p>
          <w:p w14:paraId="3E36CB19" w14:textId="77777777" w:rsidR="003018C2" w:rsidRDefault="003018C2" w:rsidP="00816251">
            <w:pPr>
              <w:pStyle w:val="ListParagraph"/>
              <w:numPr>
                <w:ilvl w:val="0"/>
                <w:numId w:val="6"/>
              </w:numPr>
              <w:ind w:left="608"/>
            </w:pPr>
            <w:r w:rsidRPr="00CA07E0">
              <w:rPr>
                <w:b/>
              </w:rPr>
              <w:t>Device Clinics -</w:t>
            </w:r>
            <w:r w:rsidRPr="00CA07E0">
              <w:rPr>
                <w:rFonts w:ascii="Inter UI" w:eastAsia="Times New Roman" w:hAnsi="Inter UI" w:cs="Arial"/>
                <w:b/>
                <w:bCs/>
                <w:color w:val="244262"/>
                <w:sz w:val="18"/>
                <w:szCs w:val="18"/>
                <w:lang w:val="en" w:eastAsia="en-GB"/>
              </w:rPr>
              <w:t> </w:t>
            </w:r>
            <w:r w:rsidRPr="004565D0">
              <w:t>Device Clinics are in progress and we are currently in the process of scheduling these to match the forward plan of major committee meetings (Cabinet, Council, Planning). These sessions will provide ongoing support to members with their devices.</w:t>
            </w:r>
          </w:p>
          <w:p w14:paraId="6DD233D8" w14:textId="77777777" w:rsidR="003018C2" w:rsidRDefault="003018C2" w:rsidP="00816251">
            <w:pPr>
              <w:pStyle w:val="ListParagraph"/>
              <w:numPr>
                <w:ilvl w:val="0"/>
                <w:numId w:val="6"/>
              </w:numPr>
              <w:ind w:left="608"/>
            </w:pPr>
            <w:r w:rsidRPr="00CA07E0">
              <w:rPr>
                <w:b/>
              </w:rPr>
              <w:t>Cloud Migration</w:t>
            </w:r>
            <w:r w:rsidRPr="004565D0">
              <w:t xml:space="preserve"> - Several applications are in the process of being migrated to the cloud including HFX (Time Management) and Selima (HR). These will provide benefits for officers in terms of agile working and improving their experience of the devices they use.</w:t>
            </w:r>
          </w:p>
          <w:p w14:paraId="0489E96C" w14:textId="77777777" w:rsidR="003018C2" w:rsidRDefault="003018C2" w:rsidP="00816251">
            <w:pPr>
              <w:pStyle w:val="ListParagraph"/>
              <w:numPr>
                <w:ilvl w:val="0"/>
                <w:numId w:val="6"/>
              </w:numPr>
              <w:ind w:left="608"/>
            </w:pPr>
            <w:r w:rsidRPr="003018C2">
              <w:rPr>
                <w:b/>
                <w:bCs/>
              </w:rPr>
              <w:t>Policy Adoption - </w:t>
            </w:r>
            <w:r w:rsidRPr="00632453">
              <w:t>Several IT Policies have been adopted following the delegated approval process.</w:t>
            </w:r>
          </w:p>
          <w:p w14:paraId="17B274AE" w14:textId="77777777" w:rsidR="005F5188" w:rsidRDefault="005F5188" w:rsidP="005F5188"/>
          <w:p w14:paraId="420444A8" w14:textId="1DDBEA31" w:rsidR="005F5188" w:rsidRPr="005F5188" w:rsidRDefault="005F5188" w:rsidP="005F5188">
            <w:pPr>
              <w:shd w:val="clear" w:color="auto" w:fill="FFFFFF"/>
              <w:textAlignment w:val="top"/>
              <w:rPr>
                <w:b/>
              </w:rPr>
            </w:pPr>
            <w:r w:rsidRPr="005F5188">
              <w:rPr>
                <w:b/>
              </w:rPr>
              <w:t>Going Forward:</w:t>
            </w:r>
          </w:p>
          <w:p w14:paraId="72CAF87E" w14:textId="4BC0E454" w:rsidR="005F5188" w:rsidRPr="003018C2" w:rsidRDefault="005F5188" w:rsidP="00816251">
            <w:pPr>
              <w:pStyle w:val="ListParagraph"/>
              <w:numPr>
                <w:ilvl w:val="0"/>
                <w:numId w:val="25"/>
              </w:numPr>
              <w:ind w:left="608"/>
            </w:pPr>
            <w:r w:rsidRPr="005F5188">
              <w:t>Training Room - A new training room is being scoped and is due to be completed by April 2020. This will provide a valuable training resource throughout the Digital to Improve Programme</w:t>
            </w:r>
          </w:p>
        </w:tc>
      </w:tr>
      <w:tr w:rsidR="003018C2" w14:paraId="5D8ACD9C" w14:textId="77777777" w:rsidTr="00EB151B">
        <w:trPr>
          <w:trHeight w:val="582"/>
        </w:trPr>
        <w:tc>
          <w:tcPr>
            <w:tcW w:w="3838" w:type="dxa"/>
            <w:gridSpan w:val="2"/>
            <w:vMerge w:val="restart"/>
            <w:tcBorders>
              <w:right w:val="single" w:sz="24" w:space="0" w:color="auto"/>
            </w:tcBorders>
          </w:tcPr>
          <w:p w14:paraId="5D8ACD95" w14:textId="3ADA02D5" w:rsidR="00E20476" w:rsidRPr="003018C2" w:rsidRDefault="00E20476" w:rsidP="003018C2">
            <w:pPr>
              <w:rPr>
                <w:b/>
              </w:rPr>
            </w:pPr>
            <w:bookmarkStart w:id="10" w:name="_Hlk30140965"/>
            <w:bookmarkEnd w:id="8"/>
            <w:bookmarkEnd w:id="9"/>
          </w:p>
        </w:tc>
        <w:tc>
          <w:tcPr>
            <w:tcW w:w="3839" w:type="dxa"/>
            <w:tcBorders>
              <w:top w:val="single" w:sz="24" w:space="0" w:color="auto"/>
              <w:left w:val="single" w:sz="24" w:space="0" w:color="auto"/>
              <w:bottom w:val="single" w:sz="4" w:space="0" w:color="auto"/>
            </w:tcBorders>
            <w:vAlign w:val="center"/>
          </w:tcPr>
          <w:p w14:paraId="5D8ACD96" w14:textId="77777777" w:rsidR="00E20476" w:rsidRDefault="00E20476" w:rsidP="00E20476">
            <w:pPr>
              <w:rPr>
                <w:b/>
              </w:rPr>
            </w:pPr>
            <w:r w:rsidRPr="00CA6113">
              <w:rPr>
                <w:b/>
              </w:rPr>
              <w:t>KPI Name</w:t>
            </w:r>
          </w:p>
        </w:tc>
        <w:tc>
          <w:tcPr>
            <w:tcW w:w="2273" w:type="dxa"/>
            <w:tcBorders>
              <w:top w:val="single" w:sz="24" w:space="0" w:color="auto"/>
              <w:bottom w:val="single" w:sz="4" w:space="0" w:color="auto"/>
            </w:tcBorders>
            <w:vAlign w:val="center"/>
          </w:tcPr>
          <w:p w14:paraId="5D8ACD97" w14:textId="77777777" w:rsidR="00E20476" w:rsidRDefault="00E20476" w:rsidP="00233721">
            <w:pPr>
              <w:jc w:val="center"/>
              <w:rPr>
                <w:b/>
              </w:rPr>
            </w:pPr>
            <w:r w:rsidRPr="00CA6113">
              <w:rPr>
                <w:b/>
              </w:rPr>
              <w:t>Target</w:t>
            </w:r>
          </w:p>
        </w:tc>
        <w:tc>
          <w:tcPr>
            <w:tcW w:w="1420" w:type="dxa"/>
            <w:tcBorders>
              <w:top w:val="single" w:sz="24" w:space="0" w:color="auto"/>
              <w:bottom w:val="single" w:sz="4" w:space="0" w:color="auto"/>
            </w:tcBorders>
            <w:vAlign w:val="center"/>
          </w:tcPr>
          <w:p w14:paraId="5D8ACD98" w14:textId="70339179" w:rsidR="00E20476" w:rsidRDefault="008D0346" w:rsidP="00233721">
            <w:pPr>
              <w:jc w:val="center"/>
              <w:rPr>
                <w:b/>
              </w:rPr>
            </w:pPr>
            <w:r>
              <w:rPr>
                <w:b/>
              </w:rPr>
              <w:t>Period 1</w:t>
            </w:r>
          </w:p>
        </w:tc>
        <w:tc>
          <w:tcPr>
            <w:tcW w:w="1847" w:type="dxa"/>
            <w:tcBorders>
              <w:top w:val="single" w:sz="24" w:space="0" w:color="auto"/>
              <w:bottom w:val="single" w:sz="4" w:space="0" w:color="auto"/>
            </w:tcBorders>
            <w:vAlign w:val="center"/>
          </w:tcPr>
          <w:p w14:paraId="5D8ACD99" w14:textId="77777777" w:rsidR="00E20476" w:rsidRDefault="00E20476" w:rsidP="00233721">
            <w:pPr>
              <w:jc w:val="center"/>
              <w:rPr>
                <w:b/>
              </w:rPr>
            </w:pPr>
            <w:r>
              <w:rPr>
                <w:b/>
              </w:rPr>
              <w:t>Baseline</w:t>
            </w:r>
          </w:p>
        </w:tc>
        <w:tc>
          <w:tcPr>
            <w:tcW w:w="1136" w:type="dxa"/>
            <w:tcBorders>
              <w:top w:val="single" w:sz="24" w:space="0" w:color="auto"/>
              <w:bottom w:val="single" w:sz="4" w:space="0" w:color="auto"/>
            </w:tcBorders>
            <w:vAlign w:val="center"/>
          </w:tcPr>
          <w:p w14:paraId="5D8ACD9A" w14:textId="77777777" w:rsidR="00E20476" w:rsidRDefault="00E20476" w:rsidP="00233721">
            <w:pPr>
              <w:jc w:val="center"/>
              <w:rPr>
                <w:b/>
              </w:rPr>
            </w:pPr>
            <w:r>
              <w:rPr>
                <w:b/>
              </w:rPr>
              <w:t>Status</w:t>
            </w:r>
          </w:p>
        </w:tc>
        <w:tc>
          <w:tcPr>
            <w:tcW w:w="1142" w:type="dxa"/>
            <w:tcBorders>
              <w:top w:val="single" w:sz="24" w:space="0" w:color="auto"/>
              <w:bottom w:val="single" w:sz="4" w:space="0" w:color="auto"/>
              <w:right w:val="single" w:sz="24" w:space="0" w:color="auto"/>
            </w:tcBorders>
            <w:vAlign w:val="center"/>
          </w:tcPr>
          <w:p w14:paraId="5D8ACD9B" w14:textId="77777777" w:rsidR="00E20476" w:rsidRDefault="00E20476" w:rsidP="00233721">
            <w:pPr>
              <w:jc w:val="center"/>
              <w:rPr>
                <w:b/>
              </w:rPr>
            </w:pPr>
            <w:r>
              <w:rPr>
                <w:b/>
              </w:rPr>
              <w:t>Trend</w:t>
            </w:r>
          </w:p>
        </w:tc>
      </w:tr>
      <w:tr w:rsidR="003018C2" w14:paraId="5D8ACDA6" w14:textId="77777777" w:rsidTr="0086160C">
        <w:trPr>
          <w:trHeight w:val="625"/>
        </w:trPr>
        <w:tc>
          <w:tcPr>
            <w:tcW w:w="3838" w:type="dxa"/>
            <w:gridSpan w:val="2"/>
            <w:vMerge/>
            <w:tcBorders>
              <w:right w:val="single" w:sz="24" w:space="0" w:color="auto"/>
            </w:tcBorders>
          </w:tcPr>
          <w:p w14:paraId="5D8ACD9D" w14:textId="77777777" w:rsidR="008D0346" w:rsidRPr="0018258D" w:rsidRDefault="008D0346" w:rsidP="008D0346">
            <w:pPr>
              <w:rPr>
                <w:b/>
              </w:rPr>
            </w:pPr>
          </w:p>
        </w:tc>
        <w:tc>
          <w:tcPr>
            <w:tcW w:w="3839" w:type="dxa"/>
            <w:tcBorders>
              <w:left w:val="single" w:sz="24" w:space="0" w:color="auto"/>
            </w:tcBorders>
            <w:vAlign w:val="center"/>
          </w:tcPr>
          <w:p w14:paraId="5D8ACD9F" w14:textId="5E547A1F" w:rsidR="008D0346" w:rsidRDefault="008D0346" w:rsidP="008D0346">
            <w:pPr>
              <w:rPr>
                <w:b/>
              </w:rPr>
            </w:pPr>
            <w:r>
              <w:t xml:space="preserve"> </w:t>
            </w:r>
            <w:r w:rsidRPr="00C6267C">
              <w:rPr>
                <w:rFonts w:eastAsia="Times New Roman" w:cs="Arial"/>
                <w:bCs/>
              </w:rPr>
              <w:t xml:space="preserve">% of </w:t>
            </w:r>
            <w:r>
              <w:rPr>
                <w:rFonts w:eastAsia="Times New Roman" w:cs="Arial"/>
                <w:bCs/>
              </w:rPr>
              <w:t xml:space="preserve">telephone </w:t>
            </w:r>
            <w:r w:rsidRPr="00C6267C">
              <w:rPr>
                <w:rFonts w:eastAsia="Times New Roman" w:cs="Arial"/>
                <w:bCs/>
              </w:rPr>
              <w:t xml:space="preserve">calls </w:t>
            </w:r>
            <w:r>
              <w:rPr>
                <w:rFonts w:eastAsia="Times New Roman" w:cs="Arial"/>
                <w:bCs/>
              </w:rPr>
              <w:t>answered within 90 seconds</w:t>
            </w:r>
          </w:p>
        </w:tc>
        <w:tc>
          <w:tcPr>
            <w:tcW w:w="2273" w:type="dxa"/>
            <w:vAlign w:val="center"/>
          </w:tcPr>
          <w:p w14:paraId="5D8ACDA0" w14:textId="7DA024A2" w:rsidR="008D0346" w:rsidRDefault="008D0346" w:rsidP="008D0346">
            <w:pPr>
              <w:jc w:val="center"/>
              <w:rPr>
                <w:b/>
              </w:rPr>
            </w:pPr>
            <w:r>
              <w:t>40%</w:t>
            </w:r>
          </w:p>
        </w:tc>
        <w:tc>
          <w:tcPr>
            <w:tcW w:w="1420" w:type="dxa"/>
            <w:vAlign w:val="center"/>
          </w:tcPr>
          <w:p w14:paraId="5D8ACDA1" w14:textId="361B605F" w:rsidR="008D0346" w:rsidRPr="006E2366" w:rsidRDefault="008D0346" w:rsidP="008D0346">
            <w:pPr>
              <w:jc w:val="center"/>
              <w:rPr>
                <w:b/>
              </w:rPr>
            </w:pPr>
            <w:r w:rsidRPr="006E2366">
              <w:rPr>
                <w:b/>
              </w:rPr>
              <w:t>77.6%</w:t>
            </w:r>
          </w:p>
        </w:tc>
        <w:tc>
          <w:tcPr>
            <w:tcW w:w="1847" w:type="dxa"/>
            <w:vAlign w:val="center"/>
          </w:tcPr>
          <w:p w14:paraId="5D8ACDA3" w14:textId="6A684A85" w:rsidR="008D0346" w:rsidRPr="006E2366" w:rsidRDefault="006E2366" w:rsidP="008D0346">
            <w:pPr>
              <w:jc w:val="center"/>
            </w:pPr>
            <w:r w:rsidRPr="006E2366">
              <w:t>N/A</w:t>
            </w:r>
          </w:p>
        </w:tc>
        <w:tc>
          <w:tcPr>
            <w:tcW w:w="1136" w:type="dxa"/>
            <w:vAlign w:val="center"/>
          </w:tcPr>
          <w:p w14:paraId="5D8ACDA4" w14:textId="56C540DE" w:rsidR="008D0346" w:rsidRDefault="008D0346" w:rsidP="008D0346">
            <w:pPr>
              <w:jc w:val="center"/>
              <w:rPr>
                <w:b/>
              </w:rPr>
            </w:pPr>
            <w:r w:rsidRPr="00FB3712">
              <w:rPr>
                <w:noProof/>
                <w:lang w:eastAsia="en-GB"/>
              </w:rPr>
              <w:drawing>
                <wp:inline distT="0" distB="0" distL="0" distR="0" wp14:anchorId="68566A40" wp14:editId="5636FEC7">
                  <wp:extent cx="399415" cy="367665"/>
                  <wp:effectExtent l="0" t="0" r="63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98467" name=""/>
                          <pic:cNvPicPr/>
                        </pic:nvPicPr>
                        <pic:blipFill>
                          <a:blip r:embed="rId18">
                            <a:extLst>
                              <a:ext uri="{28A0092B-C50C-407E-A947-70E740481C1C}">
                                <a14:useLocalDpi xmlns:a14="http://schemas.microsoft.com/office/drawing/2010/main" val="0"/>
                              </a:ext>
                            </a:extLst>
                          </a:blip>
                          <a:stretch>
                            <a:fillRect/>
                          </a:stretch>
                        </pic:blipFill>
                        <pic:spPr>
                          <a:xfrm>
                            <a:off x="0" y="0"/>
                            <a:ext cx="399415" cy="367665"/>
                          </a:xfrm>
                          <a:prstGeom prst="rect">
                            <a:avLst/>
                          </a:prstGeom>
                        </pic:spPr>
                      </pic:pic>
                    </a:graphicData>
                  </a:graphic>
                </wp:inline>
              </w:drawing>
            </w:r>
          </w:p>
        </w:tc>
        <w:tc>
          <w:tcPr>
            <w:tcW w:w="1142" w:type="dxa"/>
            <w:tcBorders>
              <w:right w:val="single" w:sz="24" w:space="0" w:color="auto"/>
            </w:tcBorders>
            <w:vAlign w:val="center"/>
          </w:tcPr>
          <w:p w14:paraId="5D8ACDA5" w14:textId="6A73B31D" w:rsidR="008D0346" w:rsidRDefault="008D0346" w:rsidP="008D0346">
            <w:pPr>
              <w:jc w:val="center"/>
              <w:rPr>
                <w:b/>
              </w:rPr>
            </w:pPr>
            <w:r w:rsidRPr="00C84AD8">
              <w:rPr>
                <w:rFonts w:ascii="Wingdings" w:hAnsi="Wingdings"/>
                <w:color w:val="70AD47" w:themeColor="accent6"/>
                <w:sz w:val="72"/>
              </w:rPr>
              <w:sym w:font="Wingdings" w:char="F0DD"/>
            </w:r>
          </w:p>
        </w:tc>
      </w:tr>
      <w:tr w:rsidR="003018C2" w14:paraId="316A55FA" w14:textId="77777777" w:rsidTr="006E2366">
        <w:trPr>
          <w:trHeight w:val="625"/>
        </w:trPr>
        <w:tc>
          <w:tcPr>
            <w:tcW w:w="3838" w:type="dxa"/>
            <w:gridSpan w:val="2"/>
            <w:vMerge/>
            <w:tcBorders>
              <w:right w:val="single" w:sz="24" w:space="0" w:color="auto"/>
            </w:tcBorders>
          </w:tcPr>
          <w:p w14:paraId="16D498D8" w14:textId="77777777" w:rsidR="003018C2" w:rsidRPr="0018258D" w:rsidRDefault="003018C2" w:rsidP="008D0346">
            <w:pPr>
              <w:rPr>
                <w:b/>
              </w:rPr>
            </w:pPr>
          </w:p>
        </w:tc>
        <w:tc>
          <w:tcPr>
            <w:tcW w:w="3839" w:type="dxa"/>
            <w:tcBorders>
              <w:left w:val="single" w:sz="24" w:space="0" w:color="auto"/>
              <w:bottom w:val="dashSmallGap" w:sz="4" w:space="0" w:color="auto"/>
            </w:tcBorders>
            <w:vAlign w:val="center"/>
          </w:tcPr>
          <w:p w14:paraId="74F86690" w14:textId="77777777" w:rsidR="003018C2" w:rsidRDefault="003018C2" w:rsidP="008D0346"/>
        </w:tc>
        <w:tc>
          <w:tcPr>
            <w:tcW w:w="2273" w:type="dxa"/>
            <w:tcBorders>
              <w:bottom w:val="dashSmallGap" w:sz="4" w:space="0" w:color="auto"/>
            </w:tcBorders>
            <w:vAlign w:val="center"/>
          </w:tcPr>
          <w:p w14:paraId="7883A92E" w14:textId="7C43EB21" w:rsidR="003018C2" w:rsidRPr="003018C2" w:rsidRDefault="003018C2" w:rsidP="008D0346">
            <w:pPr>
              <w:jc w:val="center"/>
              <w:rPr>
                <w:i/>
              </w:rPr>
            </w:pPr>
            <w:r w:rsidRPr="003018C2">
              <w:rPr>
                <w:i/>
                <w:sz w:val="20"/>
              </w:rPr>
              <w:t>That 40% of calls are answered in 90 seconds</w:t>
            </w:r>
          </w:p>
        </w:tc>
        <w:tc>
          <w:tcPr>
            <w:tcW w:w="1420" w:type="dxa"/>
            <w:tcBorders>
              <w:bottom w:val="dashSmallGap" w:sz="4" w:space="0" w:color="auto"/>
            </w:tcBorders>
            <w:vAlign w:val="center"/>
          </w:tcPr>
          <w:p w14:paraId="6DFE481D" w14:textId="77777777" w:rsidR="003018C2" w:rsidRDefault="003018C2" w:rsidP="008D0346">
            <w:pPr>
              <w:jc w:val="center"/>
            </w:pPr>
          </w:p>
        </w:tc>
        <w:tc>
          <w:tcPr>
            <w:tcW w:w="1847" w:type="dxa"/>
            <w:tcBorders>
              <w:bottom w:val="dashSmallGap" w:sz="4" w:space="0" w:color="auto"/>
            </w:tcBorders>
            <w:vAlign w:val="center"/>
          </w:tcPr>
          <w:p w14:paraId="4F216ADC" w14:textId="77777777" w:rsidR="003018C2" w:rsidRPr="006E2366" w:rsidRDefault="003018C2" w:rsidP="008D0346">
            <w:pPr>
              <w:jc w:val="center"/>
            </w:pPr>
          </w:p>
        </w:tc>
        <w:tc>
          <w:tcPr>
            <w:tcW w:w="1136" w:type="dxa"/>
            <w:tcBorders>
              <w:bottom w:val="dashSmallGap" w:sz="4" w:space="0" w:color="auto"/>
            </w:tcBorders>
            <w:vAlign w:val="center"/>
          </w:tcPr>
          <w:p w14:paraId="500D4A2B" w14:textId="77777777" w:rsidR="003018C2" w:rsidRPr="00FB3712" w:rsidRDefault="003018C2" w:rsidP="008D0346">
            <w:pPr>
              <w:jc w:val="center"/>
              <w:rPr>
                <w:noProof/>
                <w:lang w:eastAsia="en-GB"/>
              </w:rPr>
            </w:pPr>
          </w:p>
        </w:tc>
        <w:tc>
          <w:tcPr>
            <w:tcW w:w="1142" w:type="dxa"/>
            <w:tcBorders>
              <w:bottom w:val="dashSmallGap" w:sz="4" w:space="0" w:color="auto"/>
              <w:right w:val="single" w:sz="24" w:space="0" w:color="auto"/>
            </w:tcBorders>
            <w:vAlign w:val="center"/>
          </w:tcPr>
          <w:p w14:paraId="28E34211" w14:textId="77777777" w:rsidR="003018C2" w:rsidRPr="00C84AD8" w:rsidRDefault="003018C2" w:rsidP="008D0346">
            <w:pPr>
              <w:jc w:val="center"/>
              <w:rPr>
                <w:rFonts w:ascii="Wingdings" w:hAnsi="Wingdings"/>
                <w:color w:val="70AD47" w:themeColor="accent6"/>
                <w:sz w:val="72"/>
              </w:rPr>
            </w:pPr>
          </w:p>
        </w:tc>
      </w:tr>
      <w:tr w:rsidR="00233721" w14:paraId="5D8ACDAF" w14:textId="77777777" w:rsidTr="006E2366">
        <w:trPr>
          <w:trHeight w:val="728"/>
        </w:trPr>
        <w:tc>
          <w:tcPr>
            <w:tcW w:w="3838" w:type="dxa"/>
            <w:gridSpan w:val="2"/>
            <w:vMerge/>
            <w:tcBorders>
              <w:right w:val="single" w:sz="24" w:space="0" w:color="auto"/>
            </w:tcBorders>
          </w:tcPr>
          <w:p w14:paraId="5D8ACDA7" w14:textId="77777777" w:rsidR="008D0346" w:rsidRDefault="008D0346" w:rsidP="008D0346">
            <w:pPr>
              <w:rPr>
                <w:b/>
              </w:rPr>
            </w:pPr>
          </w:p>
        </w:tc>
        <w:tc>
          <w:tcPr>
            <w:tcW w:w="3839" w:type="dxa"/>
            <w:tcBorders>
              <w:top w:val="dashSmallGap" w:sz="4" w:space="0" w:color="auto"/>
              <w:left w:val="single" w:sz="24" w:space="0" w:color="auto"/>
            </w:tcBorders>
            <w:vAlign w:val="center"/>
          </w:tcPr>
          <w:p w14:paraId="5D8ACDA9" w14:textId="4AF7FAA3" w:rsidR="008D0346" w:rsidRDefault="008D0346" w:rsidP="008D0346">
            <w:pPr>
              <w:rPr>
                <w:b/>
              </w:rPr>
            </w:pPr>
            <w:r w:rsidRPr="00C6267C">
              <w:rPr>
                <w:rFonts w:eastAsia="Times New Roman" w:cs="Arial"/>
                <w:bCs/>
              </w:rPr>
              <w:t xml:space="preserve">% of calls abandoned before being answered </w:t>
            </w:r>
            <w:r>
              <w:rPr>
                <w:rFonts w:eastAsia="Times New Roman" w:cs="Arial"/>
                <w:bCs/>
              </w:rPr>
              <w:t>in a quarter</w:t>
            </w:r>
          </w:p>
        </w:tc>
        <w:tc>
          <w:tcPr>
            <w:tcW w:w="2273" w:type="dxa"/>
            <w:tcBorders>
              <w:top w:val="dashSmallGap" w:sz="4" w:space="0" w:color="auto"/>
            </w:tcBorders>
            <w:vAlign w:val="center"/>
          </w:tcPr>
          <w:p w14:paraId="5D8ACDAA" w14:textId="772F56D5" w:rsidR="008D0346" w:rsidRDefault="008D0346" w:rsidP="008D0346">
            <w:pPr>
              <w:jc w:val="center"/>
              <w:rPr>
                <w:b/>
              </w:rPr>
            </w:pPr>
            <w:r>
              <w:t>15%</w:t>
            </w:r>
          </w:p>
        </w:tc>
        <w:tc>
          <w:tcPr>
            <w:tcW w:w="1420" w:type="dxa"/>
            <w:tcBorders>
              <w:top w:val="dashSmallGap" w:sz="4" w:space="0" w:color="auto"/>
            </w:tcBorders>
            <w:vAlign w:val="center"/>
          </w:tcPr>
          <w:p w14:paraId="5D8ACDAB" w14:textId="538F4703" w:rsidR="008D0346" w:rsidRPr="006E2366" w:rsidRDefault="008D0346" w:rsidP="008D0346">
            <w:pPr>
              <w:jc w:val="center"/>
              <w:rPr>
                <w:b/>
              </w:rPr>
            </w:pPr>
            <w:r w:rsidRPr="006E2366">
              <w:rPr>
                <w:b/>
              </w:rPr>
              <w:t>5.6%</w:t>
            </w:r>
          </w:p>
        </w:tc>
        <w:tc>
          <w:tcPr>
            <w:tcW w:w="1847" w:type="dxa"/>
            <w:tcBorders>
              <w:top w:val="dashSmallGap" w:sz="4" w:space="0" w:color="auto"/>
            </w:tcBorders>
            <w:vAlign w:val="center"/>
          </w:tcPr>
          <w:p w14:paraId="5D8ACDAC" w14:textId="65B07CAA" w:rsidR="008D0346" w:rsidRPr="006E2366" w:rsidRDefault="006E2366" w:rsidP="008D0346">
            <w:pPr>
              <w:jc w:val="center"/>
            </w:pPr>
            <w:r w:rsidRPr="006E2366">
              <w:t>N/A</w:t>
            </w:r>
          </w:p>
        </w:tc>
        <w:tc>
          <w:tcPr>
            <w:tcW w:w="1136" w:type="dxa"/>
            <w:tcBorders>
              <w:top w:val="dashSmallGap" w:sz="4" w:space="0" w:color="auto"/>
            </w:tcBorders>
            <w:vAlign w:val="center"/>
          </w:tcPr>
          <w:p w14:paraId="5D8ACDAD" w14:textId="6D11D029" w:rsidR="008D0346" w:rsidRDefault="008D0346" w:rsidP="008D0346">
            <w:pPr>
              <w:jc w:val="center"/>
              <w:rPr>
                <w:b/>
              </w:rPr>
            </w:pPr>
            <w:r w:rsidRPr="00FB3712">
              <w:rPr>
                <w:noProof/>
                <w:lang w:eastAsia="en-GB"/>
              </w:rPr>
              <w:drawing>
                <wp:inline distT="0" distB="0" distL="0" distR="0" wp14:anchorId="5F6BAC7A" wp14:editId="40C4C0A0">
                  <wp:extent cx="399415" cy="367665"/>
                  <wp:effectExtent l="0" t="0" r="63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45125" name=""/>
                          <pic:cNvPicPr/>
                        </pic:nvPicPr>
                        <pic:blipFill>
                          <a:blip r:embed="rId18">
                            <a:extLst>
                              <a:ext uri="{28A0092B-C50C-407E-A947-70E740481C1C}">
                                <a14:useLocalDpi xmlns:a14="http://schemas.microsoft.com/office/drawing/2010/main" val="0"/>
                              </a:ext>
                            </a:extLst>
                          </a:blip>
                          <a:stretch>
                            <a:fillRect/>
                          </a:stretch>
                        </pic:blipFill>
                        <pic:spPr>
                          <a:xfrm>
                            <a:off x="0" y="0"/>
                            <a:ext cx="399415" cy="367665"/>
                          </a:xfrm>
                          <a:prstGeom prst="rect">
                            <a:avLst/>
                          </a:prstGeom>
                        </pic:spPr>
                      </pic:pic>
                    </a:graphicData>
                  </a:graphic>
                </wp:inline>
              </w:drawing>
            </w:r>
          </w:p>
        </w:tc>
        <w:tc>
          <w:tcPr>
            <w:tcW w:w="1142" w:type="dxa"/>
            <w:tcBorders>
              <w:top w:val="dashSmallGap" w:sz="4" w:space="0" w:color="auto"/>
              <w:right w:val="single" w:sz="24" w:space="0" w:color="auto"/>
            </w:tcBorders>
            <w:vAlign w:val="center"/>
          </w:tcPr>
          <w:p w14:paraId="5D8ACDAE" w14:textId="73AB498E" w:rsidR="008D0346" w:rsidRDefault="008D0346" w:rsidP="008D0346">
            <w:pPr>
              <w:jc w:val="center"/>
              <w:rPr>
                <w:b/>
              </w:rPr>
            </w:pPr>
            <w:r w:rsidRPr="004921E0">
              <w:rPr>
                <w:rFonts w:ascii="Wingdings" w:hAnsi="Wingdings"/>
                <w:color w:val="70AD47" w:themeColor="accent6"/>
                <w:sz w:val="72"/>
              </w:rPr>
              <w:sym w:font="Wingdings" w:char="F0DE"/>
            </w:r>
          </w:p>
        </w:tc>
      </w:tr>
      <w:tr w:rsidR="003018C2" w14:paraId="2C50A919" w14:textId="77777777" w:rsidTr="0086160C">
        <w:trPr>
          <w:trHeight w:val="728"/>
        </w:trPr>
        <w:tc>
          <w:tcPr>
            <w:tcW w:w="3838" w:type="dxa"/>
            <w:gridSpan w:val="2"/>
            <w:tcBorders>
              <w:right w:val="single" w:sz="24" w:space="0" w:color="auto"/>
            </w:tcBorders>
          </w:tcPr>
          <w:p w14:paraId="7EF0BC3F" w14:textId="77777777" w:rsidR="003018C2" w:rsidRDefault="003018C2" w:rsidP="008D0346">
            <w:pPr>
              <w:rPr>
                <w:b/>
              </w:rPr>
            </w:pPr>
          </w:p>
        </w:tc>
        <w:tc>
          <w:tcPr>
            <w:tcW w:w="3839" w:type="dxa"/>
            <w:tcBorders>
              <w:left w:val="single" w:sz="24" w:space="0" w:color="auto"/>
              <w:bottom w:val="single" w:sz="24" w:space="0" w:color="auto"/>
            </w:tcBorders>
            <w:vAlign w:val="center"/>
          </w:tcPr>
          <w:p w14:paraId="7472A60C" w14:textId="77777777" w:rsidR="003018C2" w:rsidRPr="00C6267C" w:rsidRDefault="003018C2" w:rsidP="008D0346">
            <w:pPr>
              <w:rPr>
                <w:rFonts w:eastAsia="Times New Roman" w:cs="Arial"/>
                <w:bCs/>
              </w:rPr>
            </w:pPr>
          </w:p>
        </w:tc>
        <w:tc>
          <w:tcPr>
            <w:tcW w:w="2273" w:type="dxa"/>
            <w:tcBorders>
              <w:bottom w:val="single" w:sz="24" w:space="0" w:color="auto"/>
            </w:tcBorders>
            <w:vAlign w:val="center"/>
          </w:tcPr>
          <w:p w14:paraId="6D5904D4" w14:textId="4FF59E4C" w:rsidR="003018C2" w:rsidRDefault="003018C2" w:rsidP="008D0346">
            <w:pPr>
              <w:jc w:val="center"/>
            </w:pPr>
            <w:r w:rsidRPr="003018C2">
              <w:rPr>
                <w:i/>
                <w:sz w:val="20"/>
              </w:rPr>
              <w:t xml:space="preserve">That </w:t>
            </w:r>
            <w:r>
              <w:rPr>
                <w:i/>
                <w:sz w:val="20"/>
              </w:rPr>
              <w:t>15</w:t>
            </w:r>
            <w:r w:rsidRPr="003018C2">
              <w:rPr>
                <w:i/>
                <w:sz w:val="20"/>
              </w:rPr>
              <w:t xml:space="preserve">% of calls </w:t>
            </w:r>
            <w:r>
              <w:rPr>
                <w:i/>
                <w:sz w:val="20"/>
              </w:rPr>
              <w:t>or less</w:t>
            </w:r>
            <w:r w:rsidR="0077132C">
              <w:rPr>
                <w:i/>
                <w:sz w:val="20"/>
              </w:rPr>
              <w:t xml:space="preserve"> are not abandoned</w:t>
            </w:r>
          </w:p>
        </w:tc>
        <w:tc>
          <w:tcPr>
            <w:tcW w:w="1420" w:type="dxa"/>
            <w:tcBorders>
              <w:bottom w:val="single" w:sz="24" w:space="0" w:color="auto"/>
            </w:tcBorders>
            <w:vAlign w:val="center"/>
          </w:tcPr>
          <w:p w14:paraId="0B1B3D91" w14:textId="77777777" w:rsidR="003018C2" w:rsidRDefault="003018C2" w:rsidP="008D0346">
            <w:pPr>
              <w:jc w:val="center"/>
            </w:pPr>
          </w:p>
        </w:tc>
        <w:tc>
          <w:tcPr>
            <w:tcW w:w="1847" w:type="dxa"/>
            <w:tcBorders>
              <w:bottom w:val="single" w:sz="24" w:space="0" w:color="auto"/>
            </w:tcBorders>
            <w:vAlign w:val="center"/>
          </w:tcPr>
          <w:p w14:paraId="2F15A397" w14:textId="77777777" w:rsidR="003018C2" w:rsidRDefault="003018C2" w:rsidP="008D0346">
            <w:pPr>
              <w:jc w:val="center"/>
              <w:rPr>
                <w:b/>
              </w:rPr>
            </w:pPr>
          </w:p>
        </w:tc>
        <w:tc>
          <w:tcPr>
            <w:tcW w:w="1136" w:type="dxa"/>
            <w:tcBorders>
              <w:bottom w:val="single" w:sz="24" w:space="0" w:color="auto"/>
            </w:tcBorders>
            <w:vAlign w:val="center"/>
          </w:tcPr>
          <w:p w14:paraId="6C31AF5F" w14:textId="77777777" w:rsidR="003018C2" w:rsidRPr="00FB3712" w:rsidRDefault="003018C2" w:rsidP="008D0346">
            <w:pPr>
              <w:jc w:val="center"/>
              <w:rPr>
                <w:noProof/>
                <w:lang w:eastAsia="en-GB"/>
              </w:rPr>
            </w:pPr>
          </w:p>
        </w:tc>
        <w:tc>
          <w:tcPr>
            <w:tcW w:w="1142" w:type="dxa"/>
            <w:tcBorders>
              <w:bottom w:val="single" w:sz="24" w:space="0" w:color="auto"/>
              <w:right w:val="single" w:sz="24" w:space="0" w:color="auto"/>
            </w:tcBorders>
            <w:vAlign w:val="center"/>
          </w:tcPr>
          <w:p w14:paraId="4921AF58" w14:textId="77777777" w:rsidR="003018C2" w:rsidRPr="004921E0" w:rsidRDefault="003018C2" w:rsidP="008D0346">
            <w:pPr>
              <w:jc w:val="center"/>
              <w:rPr>
                <w:rFonts w:ascii="Wingdings" w:hAnsi="Wingdings"/>
                <w:color w:val="70AD47" w:themeColor="accent6"/>
                <w:sz w:val="72"/>
              </w:rPr>
            </w:pPr>
          </w:p>
        </w:tc>
      </w:tr>
      <w:bookmarkEnd w:id="10"/>
    </w:tbl>
    <w:p w14:paraId="5D8ACDDF" w14:textId="77777777" w:rsidR="00E20476" w:rsidRPr="0018258D" w:rsidRDefault="00E20476" w:rsidP="00E20476">
      <w:pPr>
        <w:sectPr w:rsidR="00E20476" w:rsidRPr="0018258D" w:rsidSect="003018C2">
          <w:pgSz w:w="16838" w:h="11906" w:orient="landscape"/>
          <w:pgMar w:top="1560" w:right="720" w:bottom="426" w:left="142" w:header="284" w:footer="65" w:gutter="0"/>
          <w:cols w:sep="1" w:space="720"/>
          <w:docGrid w:linePitch="360"/>
        </w:sectPr>
      </w:pPr>
    </w:p>
    <w:p w14:paraId="5D8ACE71" w14:textId="594810C5" w:rsidR="00E20476" w:rsidRDefault="00E20476" w:rsidP="00E20476">
      <w:pPr>
        <w:spacing w:after="0"/>
        <w:ind w:left="720"/>
        <w:rPr>
          <w:b/>
        </w:rPr>
      </w:pPr>
      <w:bookmarkStart w:id="11" w:name="_Hlk29304843"/>
      <w:r>
        <w:rPr>
          <w:b/>
        </w:rPr>
        <w:lastRenderedPageBreak/>
        <w:t xml:space="preserve">Summary Page </w:t>
      </w:r>
    </w:p>
    <w:p w14:paraId="5D8ACE72" w14:textId="77777777" w:rsidR="00E20476" w:rsidRDefault="00E20476" w:rsidP="00E20476">
      <w:pPr>
        <w:spacing w:after="0"/>
        <w:ind w:left="720"/>
      </w:pPr>
      <w:r w:rsidRPr="003963C5">
        <w:t>We are focused on doing what we can so that everyone in South Ribble has the choice to access support, advice and activities as well as accessing the right facilities both outdoors and indoors to maintain and improve their physical and mental wellbeing.</w:t>
      </w:r>
    </w:p>
    <w:p w14:paraId="5D8ACE73" w14:textId="77777777" w:rsidR="00E20476" w:rsidRPr="00407C7D" w:rsidRDefault="00E20476" w:rsidP="00E20476">
      <w:pPr>
        <w:spacing w:after="0"/>
        <w:ind w:left="720"/>
      </w:pPr>
    </w:p>
    <w:p w14:paraId="5D8ACE74" w14:textId="77777777" w:rsidR="00E20476" w:rsidRDefault="00E20476" w:rsidP="00E20476">
      <w:pPr>
        <w:ind w:left="720"/>
      </w:pPr>
      <w:r>
        <w:t xml:space="preserve">As a Council: </w:t>
      </w:r>
    </w:p>
    <w:p w14:paraId="5D8ACE75" w14:textId="77777777" w:rsidR="00E20476" w:rsidRDefault="00E20476" w:rsidP="00E20476">
      <w:pPr>
        <w:pStyle w:val="ListParagraph"/>
        <w:numPr>
          <w:ilvl w:val="0"/>
          <w:numId w:val="2"/>
        </w:numPr>
        <w:ind w:left="993" w:hanging="284"/>
      </w:pPr>
      <w:r w:rsidRPr="003963C5">
        <w:t>We have services and facilities in place that are accessible to all, providing the lifestyle for people to feel happy, healthy and confident</w:t>
      </w:r>
    </w:p>
    <w:p w14:paraId="5D8ACE76" w14:textId="77777777" w:rsidR="00E20476" w:rsidRDefault="00E20476" w:rsidP="00E20476">
      <w:pPr>
        <w:pStyle w:val="ListParagraph"/>
        <w:numPr>
          <w:ilvl w:val="0"/>
          <w:numId w:val="2"/>
        </w:numPr>
        <w:ind w:left="993" w:hanging="284"/>
      </w:pPr>
      <w:r w:rsidRPr="003963C5">
        <w:t>We continue to be recognised as a Dementia Friendly Community</w:t>
      </w:r>
    </w:p>
    <w:p w14:paraId="5D8ACE77" w14:textId="77777777" w:rsidR="00E20476" w:rsidRDefault="00E20476" w:rsidP="00E20476">
      <w:pPr>
        <w:pStyle w:val="ListParagraph"/>
        <w:numPr>
          <w:ilvl w:val="0"/>
          <w:numId w:val="2"/>
        </w:numPr>
        <w:ind w:left="993" w:hanging="284"/>
      </w:pPr>
      <w:r w:rsidRPr="003963C5">
        <w:t>We’re focused on activities that close the gap between communities where there are differences in wealth, health and learning opportunities</w:t>
      </w:r>
      <w:r>
        <w:t xml:space="preserve"> </w:t>
      </w:r>
      <w:r w:rsidRPr="003963C5">
        <w:t>(reducing social isolation, loneliness and inequality)</w:t>
      </w:r>
    </w:p>
    <w:p w14:paraId="5D8ACE78" w14:textId="77777777" w:rsidR="00E20476" w:rsidRPr="003963C5" w:rsidRDefault="00E20476" w:rsidP="00E20476">
      <w:pPr>
        <w:pStyle w:val="ListParagraph"/>
        <w:numPr>
          <w:ilvl w:val="0"/>
          <w:numId w:val="2"/>
        </w:numPr>
        <w:ind w:left="993" w:hanging="284"/>
      </w:pPr>
      <w:r w:rsidRPr="003963C5">
        <w:t>We will actively work with partners across the public, private and 3rd sector, representing the residents of South Ribble so that they receive the best services</w:t>
      </w:r>
    </w:p>
    <w:p w14:paraId="5D8ACE79" w14:textId="77777777" w:rsidR="00E20476" w:rsidRPr="00DE6A07" w:rsidRDefault="00E20476" w:rsidP="00E20476">
      <w:pPr>
        <w:pStyle w:val="Heading2"/>
        <w:ind w:left="709"/>
      </w:pPr>
      <w:r w:rsidRPr="00D5406F">
        <w:rPr>
          <w:caps w:val="0"/>
        </w:rPr>
        <w:t>How Are We Performing?</w:t>
      </w:r>
    </w:p>
    <w:p w14:paraId="5D8ACE7A" w14:textId="77777777" w:rsidR="00E20476" w:rsidRDefault="00E20476" w:rsidP="00E20476">
      <w:pPr>
        <w:ind w:left="709"/>
      </w:pPr>
      <w:r>
        <w:t>On the right are key performance indicators that demonstrate how well our services are currently meeting their objectives and targets:</w:t>
      </w:r>
    </w:p>
    <w:p w14:paraId="5887D55C" w14:textId="77777777" w:rsidR="007E6E16" w:rsidRPr="0092243A" w:rsidRDefault="007E6E16" w:rsidP="00DD656C">
      <w:pPr>
        <w:spacing w:after="0"/>
        <w:rPr>
          <w:b/>
        </w:rPr>
      </w:pPr>
      <w:r w:rsidRPr="0092243A">
        <w:rPr>
          <w:b/>
        </w:rPr>
        <w:t xml:space="preserve">From our Corporate Plan our progress against our activities in period 1 is summarised below: </w:t>
      </w:r>
    </w:p>
    <w:tbl>
      <w:tblPr>
        <w:tblStyle w:val="TableGrid"/>
        <w:tblW w:w="8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8"/>
        <w:gridCol w:w="1375"/>
        <w:gridCol w:w="1375"/>
      </w:tblGrid>
      <w:tr w:rsidR="00DD656C" w14:paraId="25E48467" w14:textId="77777777" w:rsidTr="00DD656C">
        <w:trPr>
          <w:trHeight w:val="410"/>
        </w:trPr>
        <w:tc>
          <w:tcPr>
            <w:tcW w:w="6188" w:type="dxa"/>
            <w:tcBorders>
              <w:bottom w:val="single" w:sz="6" w:space="0" w:color="auto"/>
            </w:tcBorders>
            <w:vAlign w:val="center"/>
          </w:tcPr>
          <w:p w14:paraId="3E9A5EF3" w14:textId="77777777" w:rsidR="00DD656C" w:rsidRDefault="00DD656C" w:rsidP="00F175F9">
            <w:pPr>
              <w:rPr>
                <w:b/>
              </w:rPr>
            </w:pPr>
          </w:p>
        </w:tc>
        <w:tc>
          <w:tcPr>
            <w:tcW w:w="2750" w:type="dxa"/>
            <w:gridSpan w:val="2"/>
            <w:tcBorders>
              <w:bottom w:val="single" w:sz="6" w:space="0" w:color="auto"/>
            </w:tcBorders>
            <w:vAlign w:val="center"/>
          </w:tcPr>
          <w:p w14:paraId="0DE50459" w14:textId="33217169" w:rsidR="00DD656C" w:rsidRDefault="00DD656C" w:rsidP="00F175F9">
            <w:pPr>
              <w:jc w:val="center"/>
              <w:rPr>
                <w:b/>
              </w:rPr>
            </w:pPr>
            <w:r>
              <w:rPr>
                <w:b/>
              </w:rPr>
              <w:t>2019-20</w:t>
            </w:r>
          </w:p>
        </w:tc>
      </w:tr>
      <w:tr w:rsidR="0077132C" w14:paraId="6574AE1F" w14:textId="77777777" w:rsidTr="0077132C">
        <w:trPr>
          <w:trHeight w:val="635"/>
        </w:trPr>
        <w:tc>
          <w:tcPr>
            <w:tcW w:w="6188" w:type="dxa"/>
            <w:tcBorders>
              <w:bottom w:val="single" w:sz="6" w:space="0" w:color="auto"/>
            </w:tcBorders>
            <w:vAlign w:val="center"/>
          </w:tcPr>
          <w:p w14:paraId="7526492C" w14:textId="77777777" w:rsidR="0077132C" w:rsidRPr="00CA6113" w:rsidRDefault="0077132C" w:rsidP="00F175F9">
            <w:pPr>
              <w:rPr>
                <w:b/>
              </w:rPr>
            </w:pPr>
            <w:bookmarkStart w:id="12" w:name="_Hlk29305238"/>
            <w:r>
              <w:rPr>
                <w:b/>
              </w:rPr>
              <w:t>What we will do</w:t>
            </w:r>
          </w:p>
        </w:tc>
        <w:tc>
          <w:tcPr>
            <w:tcW w:w="1375" w:type="dxa"/>
            <w:tcBorders>
              <w:bottom w:val="single" w:sz="6" w:space="0" w:color="auto"/>
            </w:tcBorders>
            <w:vAlign w:val="center"/>
          </w:tcPr>
          <w:p w14:paraId="58D21E9C" w14:textId="77777777" w:rsidR="0077132C" w:rsidRDefault="0077132C" w:rsidP="00F175F9">
            <w:pPr>
              <w:jc w:val="center"/>
              <w:rPr>
                <w:b/>
              </w:rPr>
            </w:pPr>
            <w:r>
              <w:rPr>
                <w:b/>
              </w:rPr>
              <w:t>Period 1</w:t>
            </w:r>
          </w:p>
          <w:p w14:paraId="0FED3532" w14:textId="77777777" w:rsidR="0077132C" w:rsidRDefault="0077132C" w:rsidP="00F175F9">
            <w:pPr>
              <w:jc w:val="center"/>
              <w:rPr>
                <w:b/>
              </w:rPr>
            </w:pPr>
            <w:r>
              <w:rPr>
                <w:b/>
              </w:rPr>
              <w:t>Oct-Dec</w:t>
            </w:r>
          </w:p>
        </w:tc>
        <w:tc>
          <w:tcPr>
            <w:tcW w:w="1375" w:type="dxa"/>
            <w:tcBorders>
              <w:bottom w:val="single" w:sz="6" w:space="0" w:color="auto"/>
            </w:tcBorders>
            <w:vAlign w:val="center"/>
          </w:tcPr>
          <w:p w14:paraId="1A1E6F92" w14:textId="77777777" w:rsidR="0077132C" w:rsidRDefault="0077132C" w:rsidP="00F175F9">
            <w:pPr>
              <w:jc w:val="center"/>
              <w:rPr>
                <w:b/>
              </w:rPr>
            </w:pPr>
            <w:r>
              <w:rPr>
                <w:b/>
              </w:rPr>
              <w:t>Period 2</w:t>
            </w:r>
          </w:p>
          <w:p w14:paraId="1CAAF48E" w14:textId="77777777" w:rsidR="0077132C" w:rsidRDefault="0077132C" w:rsidP="00F175F9">
            <w:pPr>
              <w:jc w:val="center"/>
              <w:rPr>
                <w:b/>
              </w:rPr>
            </w:pPr>
            <w:r>
              <w:rPr>
                <w:b/>
              </w:rPr>
              <w:t>Jan - Mar</w:t>
            </w:r>
          </w:p>
        </w:tc>
      </w:tr>
      <w:tr w:rsidR="0077132C" w14:paraId="7ED2B3ED" w14:textId="77777777" w:rsidTr="0020554E">
        <w:trPr>
          <w:trHeight w:val="635"/>
        </w:trPr>
        <w:tc>
          <w:tcPr>
            <w:tcW w:w="6188" w:type="dxa"/>
            <w:tcBorders>
              <w:top w:val="single" w:sz="6" w:space="0" w:color="auto"/>
            </w:tcBorders>
            <w:vAlign w:val="center"/>
          </w:tcPr>
          <w:p w14:paraId="4848C07D" w14:textId="77777777" w:rsidR="0077132C" w:rsidRPr="00273493" w:rsidRDefault="0077132C" w:rsidP="00F175F9">
            <w:r w:rsidRPr="00216FA1">
              <w:t xml:space="preserve">HWS01 - South Ribble Dementia Action Alliance </w:t>
            </w:r>
          </w:p>
        </w:tc>
        <w:tc>
          <w:tcPr>
            <w:tcW w:w="1375" w:type="dxa"/>
            <w:tcBorders>
              <w:top w:val="single" w:sz="6" w:space="0" w:color="auto"/>
            </w:tcBorders>
            <w:vAlign w:val="center"/>
          </w:tcPr>
          <w:p w14:paraId="2A0D6476" w14:textId="77777777" w:rsidR="0077132C" w:rsidRPr="00FB58B8" w:rsidRDefault="0077132C" w:rsidP="00F175F9">
            <w:pPr>
              <w:jc w:val="center"/>
            </w:pPr>
            <w:r>
              <w:rPr>
                <w:noProof/>
                <w:lang w:eastAsia="en-GB"/>
              </w:rPr>
              <w:drawing>
                <wp:inline distT="0" distB="0" distL="0" distR="0" wp14:anchorId="74FF76FF" wp14:editId="078519A3">
                  <wp:extent cx="400050" cy="37005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97432"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3991" cy="373702"/>
                          </a:xfrm>
                          <a:prstGeom prst="rect">
                            <a:avLst/>
                          </a:prstGeom>
                          <a:noFill/>
                        </pic:spPr>
                      </pic:pic>
                    </a:graphicData>
                  </a:graphic>
                </wp:inline>
              </w:drawing>
            </w:r>
          </w:p>
        </w:tc>
        <w:tc>
          <w:tcPr>
            <w:tcW w:w="1375" w:type="dxa"/>
            <w:tcBorders>
              <w:top w:val="single" w:sz="6" w:space="0" w:color="auto"/>
            </w:tcBorders>
            <w:vAlign w:val="center"/>
          </w:tcPr>
          <w:p w14:paraId="5ED3CFAB" w14:textId="692F0AA2" w:rsidR="0077132C" w:rsidRDefault="0020554E" w:rsidP="0020554E">
            <w:pPr>
              <w:jc w:val="center"/>
              <w:rPr>
                <w:noProof/>
                <w:lang w:eastAsia="en-GB"/>
              </w:rPr>
            </w:pPr>
            <w:r>
              <w:rPr>
                <w:noProof/>
                <w:lang w:eastAsia="en-GB"/>
              </w:rPr>
              <w:t>-</w:t>
            </w:r>
          </w:p>
        </w:tc>
      </w:tr>
      <w:tr w:rsidR="0020554E" w14:paraId="6E62049C" w14:textId="77777777" w:rsidTr="0020554E">
        <w:trPr>
          <w:trHeight w:val="635"/>
        </w:trPr>
        <w:tc>
          <w:tcPr>
            <w:tcW w:w="6188" w:type="dxa"/>
            <w:vAlign w:val="center"/>
          </w:tcPr>
          <w:p w14:paraId="744D7F02" w14:textId="77777777" w:rsidR="0020554E" w:rsidRPr="00273493" w:rsidRDefault="0020554E" w:rsidP="0020554E">
            <w:r w:rsidRPr="00216FA1">
              <w:t>HWS02 - Open Space Sports and Recreation</w:t>
            </w:r>
          </w:p>
        </w:tc>
        <w:tc>
          <w:tcPr>
            <w:tcW w:w="1375" w:type="dxa"/>
            <w:vAlign w:val="center"/>
          </w:tcPr>
          <w:p w14:paraId="5C0E6FED" w14:textId="77777777" w:rsidR="0020554E" w:rsidRPr="00FB58B8" w:rsidRDefault="0020554E" w:rsidP="0020554E">
            <w:pPr>
              <w:jc w:val="center"/>
            </w:pPr>
            <w:r>
              <w:rPr>
                <w:noProof/>
                <w:lang w:eastAsia="en-GB"/>
              </w:rPr>
              <w:drawing>
                <wp:inline distT="0" distB="0" distL="0" distR="0" wp14:anchorId="18354594" wp14:editId="4EBAFD8E">
                  <wp:extent cx="400050" cy="37005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19222"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3991" cy="373702"/>
                          </a:xfrm>
                          <a:prstGeom prst="rect">
                            <a:avLst/>
                          </a:prstGeom>
                          <a:noFill/>
                        </pic:spPr>
                      </pic:pic>
                    </a:graphicData>
                  </a:graphic>
                </wp:inline>
              </w:drawing>
            </w:r>
          </w:p>
        </w:tc>
        <w:tc>
          <w:tcPr>
            <w:tcW w:w="1375" w:type="dxa"/>
            <w:vAlign w:val="center"/>
          </w:tcPr>
          <w:p w14:paraId="30E8CF35" w14:textId="4B0A4B09" w:rsidR="0020554E" w:rsidRDefault="0020554E" w:rsidP="0020554E">
            <w:pPr>
              <w:jc w:val="center"/>
              <w:rPr>
                <w:noProof/>
                <w:lang w:eastAsia="en-GB"/>
              </w:rPr>
            </w:pPr>
            <w:r w:rsidRPr="00195BC9">
              <w:t>-</w:t>
            </w:r>
          </w:p>
        </w:tc>
      </w:tr>
      <w:tr w:rsidR="0020554E" w14:paraId="69800348" w14:textId="77777777" w:rsidTr="0020554E">
        <w:trPr>
          <w:trHeight w:val="635"/>
        </w:trPr>
        <w:tc>
          <w:tcPr>
            <w:tcW w:w="6188" w:type="dxa"/>
            <w:vAlign w:val="center"/>
          </w:tcPr>
          <w:p w14:paraId="4157C524" w14:textId="77777777" w:rsidR="0020554E" w:rsidRPr="00273493" w:rsidRDefault="0020554E" w:rsidP="0020554E">
            <w:r w:rsidRPr="00216FA1">
              <w:t xml:space="preserve">HWS03 - Green Links </w:t>
            </w:r>
          </w:p>
        </w:tc>
        <w:tc>
          <w:tcPr>
            <w:tcW w:w="1375" w:type="dxa"/>
            <w:vAlign w:val="center"/>
          </w:tcPr>
          <w:p w14:paraId="5F32C247" w14:textId="77777777" w:rsidR="0020554E" w:rsidRPr="00FB58B8" w:rsidRDefault="0020554E" w:rsidP="0020554E">
            <w:pPr>
              <w:jc w:val="center"/>
            </w:pPr>
            <w:r>
              <w:rPr>
                <w:noProof/>
                <w:lang w:eastAsia="en-GB"/>
              </w:rPr>
              <w:drawing>
                <wp:inline distT="0" distB="0" distL="0" distR="0" wp14:anchorId="769E12AA" wp14:editId="293EFB0C">
                  <wp:extent cx="400050" cy="3700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12865"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3991" cy="373702"/>
                          </a:xfrm>
                          <a:prstGeom prst="rect">
                            <a:avLst/>
                          </a:prstGeom>
                          <a:noFill/>
                        </pic:spPr>
                      </pic:pic>
                    </a:graphicData>
                  </a:graphic>
                </wp:inline>
              </w:drawing>
            </w:r>
          </w:p>
        </w:tc>
        <w:tc>
          <w:tcPr>
            <w:tcW w:w="1375" w:type="dxa"/>
            <w:vAlign w:val="center"/>
          </w:tcPr>
          <w:p w14:paraId="39541395" w14:textId="64ED7315" w:rsidR="0020554E" w:rsidRDefault="0020554E" w:rsidP="0020554E">
            <w:pPr>
              <w:jc w:val="center"/>
              <w:rPr>
                <w:noProof/>
                <w:lang w:eastAsia="en-GB"/>
              </w:rPr>
            </w:pPr>
            <w:r w:rsidRPr="00195BC9">
              <w:t>-</w:t>
            </w:r>
          </w:p>
        </w:tc>
      </w:tr>
      <w:tr w:rsidR="0020554E" w14:paraId="091189F5" w14:textId="77777777" w:rsidTr="0020554E">
        <w:trPr>
          <w:trHeight w:val="635"/>
        </w:trPr>
        <w:tc>
          <w:tcPr>
            <w:tcW w:w="6188" w:type="dxa"/>
            <w:vAlign w:val="center"/>
          </w:tcPr>
          <w:p w14:paraId="6F0ADE49" w14:textId="77777777" w:rsidR="0020554E" w:rsidRPr="00273493" w:rsidRDefault="0020554E" w:rsidP="0020554E">
            <w:r w:rsidRPr="00216FA1">
              <w:t xml:space="preserve">HWS04 -Improving our </w:t>
            </w:r>
            <w:r>
              <w:t>Existing</w:t>
            </w:r>
            <w:r w:rsidRPr="00216FA1">
              <w:t xml:space="preserve"> Leisure Centres</w:t>
            </w:r>
          </w:p>
        </w:tc>
        <w:tc>
          <w:tcPr>
            <w:tcW w:w="1375" w:type="dxa"/>
            <w:vAlign w:val="center"/>
          </w:tcPr>
          <w:p w14:paraId="0EFE7D66" w14:textId="77777777" w:rsidR="0020554E" w:rsidRPr="00FB58B8" w:rsidRDefault="0020554E" w:rsidP="0020554E">
            <w:pPr>
              <w:jc w:val="center"/>
            </w:pPr>
            <w:r>
              <w:rPr>
                <w:noProof/>
                <w:lang w:eastAsia="en-GB"/>
              </w:rPr>
              <w:drawing>
                <wp:inline distT="0" distB="0" distL="0" distR="0" wp14:anchorId="7031B56D" wp14:editId="3E0A0E09">
                  <wp:extent cx="400050" cy="37005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3936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3991" cy="373702"/>
                          </a:xfrm>
                          <a:prstGeom prst="rect">
                            <a:avLst/>
                          </a:prstGeom>
                          <a:noFill/>
                        </pic:spPr>
                      </pic:pic>
                    </a:graphicData>
                  </a:graphic>
                </wp:inline>
              </w:drawing>
            </w:r>
          </w:p>
        </w:tc>
        <w:tc>
          <w:tcPr>
            <w:tcW w:w="1375" w:type="dxa"/>
            <w:vAlign w:val="center"/>
          </w:tcPr>
          <w:p w14:paraId="541D74AA" w14:textId="0464CC2B" w:rsidR="0020554E" w:rsidRDefault="0020554E" w:rsidP="0020554E">
            <w:pPr>
              <w:jc w:val="center"/>
              <w:rPr>
                <w:noProof/>
                <w:lang w:eastAsia="en-GB"/>
              </w:rPr>
            </w:pPr>
            <w:r w:rsidRPr="00195BC9">
              <w:t>-</w:t>
            </w:r>
          </w:p>
        </w:tc>
      </w:tr>
      <w:tr w:rsidR="0020554E" w14:paraId="7E43AA83" w14:textId="77777777" w:rsidTr="0020554E">
        <w:trPr>
          <w:trHeight w:val="635"/>
        </w:trPr>
        <w:tc>
          <w:tcPr>
            <w:tcW w:w="6188" w:type="dxa"/>
            <w:vAlign w:val="center"/>
          </w:tcPr>
          <w:p w14:paraId="00E63A93" w14:textId="77777777" w:rsidR="0020554E" w:rsidRPr="00273493" w:rsidRDefault="0020554E" w:rsidP="0020554E">
            <w:r w:rsidRPr="00216FA1">
              <w:t>HWS05 - Activities and Events for People of All Ages</w:t>
            </w:r>
          </w:p>
        </w:tc>
        <w:tc>
          <w:tcPr>
            <w:tcW w:w="1375" w:type="dxa"/>
            <w:vAlign w:val="center"/>
          </w:tcPr>
          <w:p w14:paraId="1B61C038" w14:textId="77777777" w:rsidR="0020554E" w:rsidRPr="00FB58B8" w:rsidRDefault="0020554E" w:rsidP="0020554E">
            <w:pPr>
              <w:jc w:val="center"/>
            </w:pPr>
            <w:r>
              <w:rPr>
                <w:noProof/>
                <w:lang w:eastAsia="en-GB"/>
              </w:rPr>
              <w:drawing>
                <wp:inline distT="0" distB="0" distL="0" distR="0" wp14:anchorId="22C9376D" wp14:editId="1C60275E">
                  <wp:extent cx="400050" cy="37005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10518"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3991" cy="373702"/>
                          </a:xfrm>
                          <a:prstGeom prst="rect">
                            <a:avLst/>
                          </a:prstGeom>
                          <a:noFill/>
                        </pic:spPr>
                      </pic:pic>
                    </a:graphicData>
                  </a:graphic>
                </wp:inline>
              </w:drawing>
            </w:r>
          </w:p>
        </w:tc>
        <w:tc>
          <w:tcPr>
            <w:tcW w:w="1375" w:type="dxa"/>
            <w:vAlign w:val="center"/>
          </w:tcPr>
          <w:p w14:paraId="1017DB45" w14:textId="29F93170" w:rsidR="0020554E" w:rsidRDefault="0020554E" w:rsidP="0020554E">
            <w:pPr>
              <w:jc w:val="center"/>
              <w:rPr>
                <w:noProof/>
                <w:lang w:eastAsia="en-GB"/>
              </w:rPr>
            </w:pPr>
            <w:r w:rsidRPr="00195BC9">
              <w:t>-</w:t>
            </w:r>
          </w:p>
        </w:tc>
      </w:tr>
      <w:tr w:rsidR="0020554E" w14:paraId="69E3C217" w14:textId="77777777" w:rsidTr="0020554E">
        <w:trPr>
          <w:trHeight w:val="635"/>
        </w:trPr>
        <w:tc>
          <w:tcPr>
            <w:tcW w:w="6188" w:type="dxa"/>
            <w:vAlign w:val="center"/>
          </w:tcPr>
          <w:p w14:paraId="04F14DE1" w14:textId="77777777" w:rsidR="0020554E" w:rsidRPr="00273493" w:rsidRDefault="0020554E" w:rsidP="0020554E">
            <w:r w:rsidRPr="00216FA1">
              <w:t xml:space="preserve">HWS06 - Interact with the Council Digitally </w:t>
            </w:r>
          </w:p>
        </w:tc>
        <w:tc>
          <w:tcPr>
            <w:tcW w:w="1375" w:type="dxa"/>
            <w:vAlign w:val="center"/>
          </w:tcPr>
          <w:p w14:paraId="38456A5C" w14:textId="77777777" w:rsidR="0020554E" w:rsidRPr="00FB58B8" w:rsidRDefault="0020554E" w:rsidP="0020554E">
            <w:pPr>
              <w:jc w:val="center"/>
            </w:pPr>
            <w:r>
              <w:rPr>
                <w:noProof/>
                <w:lang w:eastAsia="en-GB"/>
              </w:rPr>
              <w:drawing>
                <wp:inline distT="0" distB="0" distL="0" distR="0" wp14:anchorId="2FD301AA" wp14:editId="4CF3994B">
                  <wp:extent cx="400050" cy="37005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93581"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3991" cy="373702"/>
                          </a:xfrm>
                          <a:prstGeom prst="rect">
                            <a:avLst/>
                          </a:prstGeom>
                          <a:noFill/>
                        </pic:spPr>
                      </pic:pic>
                    </a:graphicData>
                  </a:graphic>
                </wp:inline>
              </w:drawing>
            </w:r>
          </w:p>
        </w:tc>
        <w:tc>
          <w:tcPr>
            <w:tcW w:w="1375" w:type="dxa"/>
            <w:vAlign w:val="center"/>
          </w:tcPr>
          <w:p w14:paraId="5A0E190C" w14:textId="57EA68C8" w:rsidR="0020554E" w:rsidRDefault="0020554E" w:rsidP="0020554E">
            <w:pPr>
              <w:jc w:val="center"/>
              <w:rPr>
                <w:noProof/>
                <w:lang w:eastAsia="en-GB"/>
              </w:rPr>
            </w:pPr>
            <w:r w:rsidRPr="00195BC9">
              <w:t>-</w:t>
            </w:r>
          </w:p>
        </w:tc>
      </w:tr>
      <w:tr w:rsidR="0020554E" w14:paraId="5D3F0E48" w14:textId="77777777" w:rsidTr="0020554E">
        <w:trPr>
          <w:trHeight w:val="635"/>
        </w:trPr>
        <w:tc>
          <w:tcPr>
            <w:tcW w:w="6188" w:type="dxa"/>
            <w:vAlign w:val="center"/>
          </w:tcPr>
          <w:p w14:paraId="6199D94D" w14:textId="77777777" w:rsidR="0020554E" w:rsidRPr="00FB58B8" w:rsidRDefault="0020554E" w:rsidP="0020554E">
            <w:r w:rsidRPr="00216FA1">
              <w:t>HWS07 - Community Safety to tackle Crime and Disorder</w:t>
            </w:r>
          </w:p>
        </w:tc>
        <w:tc>
          <w:tcPr>
            <w:tcW w:w="1375" w:type="dxa"/>
            <w:vAlign w:val="center"/>
          </w:tcPr>
          <w:p w14:paraId="66323CDB" w14:textId="77777777" w:rsidR="0020554E" w:rsidRPr="00FB58B8" w:rsidRDefault="0020554E" w:rsidP="0020554E">
            <w:pPr>
              <w:jc w:val="center"/>
            </w:pPr>
            <w:r>
              <w:rPr>
                <w:noProof/>
                <w:lang w:eastAsia="en-GB"/>
              </w:rPr>
              <w:drawing>
                <wp:inline distT="0" distB="0" distL="0" distR="0" wp14:anchorId="384CB77A" wp14:editId="72278601">
                  <wp:extent cx="400050" cy="37005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769654"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3991" cy="373702"/>
                          </a:xfrm>
                          <a:prstGeom prst="rect">
                            <a:avLst/>
                          </a:prstGeom>
                          <a:noFill/>
                        </pic:spPr>
                      </pic:pic>
                    </a:graphicData>
                  </a:graphic>
                </wp:inline>
              </w:drawing>
            </w:r>
          </w:p>
        </w:tc>
        <w:tc>
          <w:tcPr>
            <w:tcW w:w="1375" w:type="dxa"/>
            <w:vAlign w:val="center"/>
          </w:tcPr>
          <w:p w14:paraId="30558E41" w14:textId="56C2AB5A" w:rsidR="0020554E" w:rsidRDefault="0020554E" w:rsidP="0020554E">
            <w:pPr>
              <w:jc w:val="center"/>
              <w:rPr>
                <w:noProof/>
                <w:lang w:eastAsia="en-GB"/>
              </w:rPr>
            </w:pPr>
            <w:r w:rsidRPr="00195BC9">
              <w:t>-</w:t>
            </w:r>
          </w:p>
        </w:tc>
      </w:tr>
      <w:tr w:rsidR="0020554E" w14:paraId="2F541CE6" w14:textId="77777777" w:rsidTr="0020554E">
        <w:trPr>
          <w:trHeight w:val="635"/>
        </w:trPr>
        <w:tc>
          <w:tcPr>
            <w:tcW w:w="6188" w:type="dxa"/>
            <w:vAlign w:val="center"/>
          </w:tcPr>
          <w:p w14:paraId="5713C29C" w14:textId="77777777" w:rsidR="0020554E" w:rsidRPr="00FB58B8" w:rsidRDefault="0020554E" w:rsidP="0020554E">
            <w:r w:rsidRPr="00216FA1">
              <w:t xml:space="preserve">HWS08 - South Ribble Partnership </w:t>
            </w:r>
          </w:p>
        </w:tc>
        <w:tc>
          <w:tcPr>
            <w:tcW w:w="1375" w:type="dxa"/>
            <w:vAlign w:val="center"/>
          </w:tcPr>
          <w:p w14:paraId="2C1DCE70" w14:textId="77777777" w:rsidR="0020554E" w:rsidRPr="00FB58B8" w:rsidRDefault="0020554E" w:rsidP="0020554E">
            <w:pPr>
              <w:jc w:val="center"/>
            </w:pPr>
            <w:r>
              <w:rPr>
                <w:noProof/>
                <w:lang w:eastAsia="en-GB"/>
              </w:rPr>
              <w:drawing>
                <wp:inline distT="0" distB="0" distL="0" distR="0" wp14:anchorId="714CC786" wp14:editId="298F66ED">
                  <wp:extent cx="400050" cy="37005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057225"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3991" cy="373702"/>
                          </a:xfrm>
                          <a:prstGeom prst="rect">
                            <a:avLst/>
                          </a:prstGeom>
                          <a:noFill/>
                        </pic:spPr>
                      </pic:pic>
                    </a:graphicData>
                  </a:graphic>
                </wp:inline>
              </w:drawing>
            </w:r>
          </w:p>
        </w:tc>
        <w:tc>
          <w:tcPr>
            <w:tcW w:w="1375" w:type="dxa"/>
            <w:vAlign w:val="center"/>
          </w:tcPr>
          <w:p w14:paraId="0E856A85" w14:textId="05348EB7" w:rsidR="0020554E" w:rsidRDefault="0020554E" w:rsidP="0020554E">
            <w:pPr>
              <w:jc w:val="center"/>
              <w:rPr>
                <w:noProof/>
                <w:lang w:eastAsia="en-GB"/>
              </w:rPr>
            </w:pPr>
            <w:r w:rsidRPr="00195BC9">
              <w:t>-</w:t>
            </w:r>
          </w:p>
        </w:tc>
      </w:tr>
      <w:tr w:rsidR="0020554E" w14:paraId="237ECE7C" w14:textId="77777777" w:rsidTr="0020554E">
        <w:trPr>
          <w:trHeight w:val="635"/>
        </w:trPr>
        <w:tc>
          <w:tcPr>
            <w:tcW w:w="6188" w:type="dxa"/>
            <w:vAlign w:val="center"/>
          </w:tcPr>
          <w:p w14:paraId="48E58051" w14:textId="77777777" w:rsidR="0020554E" w:rsidRPr="00FB58B8" w:rsidRDefault="0020554E" w:rsidP="0020554E">
            <w:r w:rsidRPr="00216FA1">
              <w:t>HWS09 - MH2K</w:t>
            </w:r>
          </w:p>
        </w:tc>
        <w:tc>
          <w:tcPr>
            <w:tcW w:w="1375" w:type="dxa"/>
            <w:vAlign w:val="center"/>
          </w:tcPr>
          <w:p w14:paraId="27787852" w14:textId="77777777" w:rsidR="0020554E" w:rsidRPr="00FB58B8" w:rsidRDefault="0020554E" w:rsidP="0020554E">
            <w:pPr>
              <w:jc w:val="center"/>
            </w:pPr>
            <w:r>
              <w:rPr>
                <w:noProof/>
                <w:lang w:eastAsia="en-GB"/>
              </w:rPr>
              <w:drawing>
                <wp:inline distT="0" distB="0" distL="0" distR="0" wp14:anchorId="7D6C66B0" wp14:editId="42AC70EA">
                  <wp:extent cx="400050" cy="37005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48948"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3991" cy="373702"/>
                          </a:xfrm>
                          <a:prstGeom prst="rect">
                            <a:avLst/>
                          </a:prstGeom>
                          <a:noFill/>
                        </pic:spPr>
                      </pic:pic>
                    </a:graphicData>
                  </a:graphic>
                </wp:inline>
              </w:drawing>
            </w:r>
          </w:p>
        </w:tc>
        <w:tc>
          <w:tcPr>
            <w:tcW w:w="1375" w:type="dxa"/>
            <w:vAlign w:val="center"/>
          </w:tcPr>
          <w:p w14:paraId="53ACB3E9" w14:textId="4C53AEFD" w:rsidR="0020554E" w:rsidRDefault="0020554E" w:rsidP="0020554E">
            <w:pPr>
              <w:jc w:val="center"/>
              <w:rPr>
                <w:noProof/>
                <w:lang w:eastAsia="en-GB"/>
              </w:rPr>
            </w:pPr>
            <w:r w:rsidRPr="00195BC9">
              <w:t>-</w:t>
            </w:r>
          </w:p>
        </w:tc>
      </w:tr>
      <w:tr w:rsidR="0020554E" w14:paraId="7558F9B0" w14:textId="77777777" w:rsidTr="0020554E">
        <w:trPr>
          <w:trHeight w:val="635"/>
        </w:trPr>
        <w:tc>
          <w:tcPr>
            <w:tcW w:w="6188" w:type="dxa"/>
            <w:vAlign w:val="center"/>
          </w:tcPr>
          <w:p w14:paraId="52C4208B" w14:textId="77777777" w:rsidR="0020554E" w:rsidRPr="00FB58B8" w:rsidRDefault="0020554E" w:rsidP="0020554E">
            <w:r w:rsidRPr="00216FA1">
              <w:t>HWS10 - Reduce the Number of Homeless</w:t>
            </w:r>
          </w:p>
        </w:tc>
        <w:tc>
          <w:tcPr>
            <w:tcW w:w="1375" w:type="dxa"/>
            <w:vAlign w:val="center"/>
          </w:tcPr>
          <w:p w14:paraId="492168DC" w14:textId="77777777" w:rsidR="0020554E" w:rsidRPr="00FB58B8" w:rsidRDefault="0020554E" w:rsidP="0020554E">
            <w:pPr>
              <w:jc w:val="center"/>
            </w:pPr>
            <w:r>
              <w:rPr>
                <w:noProof/>
                <w:lang w:eastAsia="en-GB"/>
              </w:rPr>
              <w:drawing>
                <wp:inline distT="0" distB="0" distL="0" distR="0" wp14:anchorId="6C7487F6" wp14:editId="4D90E918">
                  <wp:extent cx="400050" cy="37005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44123"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3991" cy="373702"/>
                          </a:xfrm>
                          <a:prstGeom prst="rect">
                            <a:avLst/>
                          </a:prstGeom>
                          <a:noFill/>
                        </pic:spPr>
                      </pic:pic>
                    </a:graphicData>
                  </a:graphic>
                </wp:inline>
              </w:drawing>
            </w:r>
          </w:p>
        </w:tc>
        <w:tc>
          <w:tcPr>
            <w:tcW w:w="1375" w:type="dxa"/>
            <w:vAlign w:val="center"/>
          </w:tcPr>
          <w:p w14:paraId="21C09D23" w14:textId="416CF5B4" w:rsidR="0020554E" w:rsidRDefault="0020554E" w:rsidP="0020554E">
            <w:pPr>
              <w:jc w:val="center"/>
              <w:rPr>
                <w:noProof/>
                <w:lang w:eastAsia="en-GB"/>
              </w:rPr>
            </w:pPr>
            <w:r w:rsidRPr="00195BC9">
              <w:t>-</w:t>
            </w:r>
          </w:p>
        </w:tc>
      </w:tr>
      <w:tr w:rsidR="0020554E" w14:paraId="29A8F90D" w14:textId="77777777" w:rsidTr="0020554E">
        <w:trPr>
          <w:trHeight w:val="635"/>
        </w:trPr>
        <w:tc>
          <w:tcPr>
            <w:tcW w:w="6188" w:type="dxa"/>
            <w:vAlign w:val="center"/>
          </w:tcPr>
          <w:p w14:paraId="716FDB0E" w14:textId="77777777" w:rsidR="0020554E" w:rsidRPr="00FB58B8" w:rsidRDefault="0020554E" w:rsidP="0020554E">
            <w:r w:rsidRPr="00216FA1">
              <w:t>HWS11 - Mind the Gap</w:t>
            </w:r>
          </w:p>
        </w:tc>
        <w:tc>
          <w:tcPr>
            <w:tcW w:w="1375" w:type="dxa"/>
            <w:vAlign w:val="center"/>
          </w:tcPr>
          <w:p w14:paraId="6B33ADAE" w14:textId="77777777" w:rsidR="0020554E" w:rsidRPr="00FB58B8" w:rsidRDefault="0020554E" w:rsidP="0020554E">
            <w:pPr>
              <w:jc w:val="center"/>
            </w:pPr>
            <w:r>
              <w:rPr>
                <w:noProof/>
                <w:lang w:eastAsia="en-GB"/>
              </w:rPr>
              <w:drawing>
                <wp:inline distT="0" distB="0" distL="0" distR="0" wp14:anchorId="4B4B19F5" wp14:editId="1B2F967C">
                  <wp:extent cx="400050" cy="37005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67224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3991" cy="373702"/>
                          </a:xfrm>
                          <a:prstGeom prst="rect">
                            <a:avLst/>
                          </a:prstGeom>
                          <a:noFill/>
                        </pic:spPr>
                      </pic:pic>
                    </a:graphicData>
                  </a:graphic>
                </wp:inline>
              </w:drawing>
            </w:r>
          </w:p>
        </w:tc>
        <w:tc>
          <w:tcPr>
            <w:tcW w:w="1375" w:type="dxa"/>
            <w:vAlign w:val="center"/>
          </w:tcPr>
          <w:p w14:paraId="389AE752" w14:textId="0C1AD369" w:rsidR="0020554E" w:rsidRDefault="0020554E" w:rsidP="0020554E">
            <w:pPr>
              <w:jc w:val="center"/>
              <w:rPr>
                <w:noProof/>
                <w:lang w:eastAsia="en-GB"/>
              </w:rPr>
            </w:pPr>
            <w:r w:rsidRPr="00195BC9">
              <w:t>-</w:t>
            </w:r>
          </w:p>
        </w:tc>
      </w:tr>
      <w:tr w:rsidR="0020554E" w14:paraId="6FE9BCDE" w14:textId="77777777" w:rsidTr="0020554E">
        <w:trPr>
          <w:trHeight w:val="635"/>
        </w:trPr>
        <w:tc>
          <w:tcPr>
            <w:tcW w:w="6188" w:type="dxa"/>
            <w:vAlign w:val="center"/>
          </w:tcPr>
          <w:p w14:paraId="52672D68" w14:textId="77777777" w:rsidR="0020554E" w:rsidRPr="00FB58B8" w:rsidRDefault="0020554E" w:rsidP="0020554E">
            <w:r w:rsidRPr="00216FA1">
              <w:t>HWS12 - First Class Advice Services</w:t>
            </w:r>
          </w:p>
        </w:tc>
        <w:tc>
          <w:tcPr>
            <w:tcW w:w="1375" w:type="dxa"/>
            <w:vAlign w:val="center"/>
          </w:tcPr>
          <w:p w14:paraId="5B45C5C6" w14:textId="77777777" w:rsidR="0020554E" w:rsidRPr="00FB58B8" w:rsidRDefault="0020554E" w:rsidP="0020554E">
            <w:pPr>
              <w:jc w:val="center"/>
            </w:pPr>
            <w:r>
              <w:rPr>
                <w:noProof/>
                <w:lang w:eastAsia="en-GB"/>
              </w:rPr>
              <w:drawing>
                <wp:inline distT="0" distB="0" distL="0" distR="0" wp14:anchorId="0BACDBA8" wp14:editId="01736FE3">
                  <wp:extent cx="400050" cy="37005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160383"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3991" cy="373702"/>
                          </a:xfrm>
                          <a:prstGeom prst="rect">
                            <a:avLst/>
                          </a:prstGeom>
                          <a:noFill/>
                        </pic:spPr>
                      </pic:pic>
                    </a:graphicData>
                  </a:graphic>
                </wp:inline>
              </w:drawing>
            </w:r>
          </w:p>
        </w:tc>
        <w:tc>
          <w:tcPr>
            <w:tcW w:w="1375" w:type="dxa"/>
            <w:vAlign w:val="center"/>
          </w:tcPr>
          <w:p w14:paraId="1EC1125A" w14:textId="7C2D0E86" w:rsidR="0020554E" w:rsidRDefault="0020554E" w:rsidP="0020554E">
            <w:pPr>
              <w:jc w:val="center"/>
              <w:rPr>
                <w:noProof/>
                <w:lang w:eastAsia="en-GB"/>
              </w:rPr>
            </w:pPr>
            <w:r w:rsidRPr="00195BC9">
              <w:t>-</w:t>
            </w:r>
          </w:p>
        </w:tc>
      </w:tr>
    </w:tbl>
    <w:bookmarkEnd w:id="12"/>
    <w:p w14:paraId="555B7491" w14:textId="77777777" w:rsidR="00DD656C" w:rsidRDefault="00DD656C" w:rsidP="00DD656C">
      <w:r>
        <w:t xml:space="preserve">The following highlights summarise progress against new activities that were defined in the corporate plan.  It also includes the highlights of any areas off track, completed or performing beyond its expected measures. </w:t>
      </w:r>
    </w:p>
    <w:p w14:paraId="5D8ACEAF" w14:textId="74E51DC5" w:rsidR="00251C14" w:rsidRPr="0077132C" w:rsidRDefault="00251C14" w:rsidP="0077132C">
      <w:pPr>
        <w:sectPr w:rsidR="00251C14" w:rsidRPr="0077132C" w:rsidSect="00DD656C">
          <w:headerReference w:type="default" r:id="rId19"/>
          <w:pgSz w:w="16838" w:h="11906" w:orient="landscape"/>
          <w:pgMar w:top="1560" w:right="720" w:bottom="284" w:left="142" w:header="284" w:footer="65" w:gutter="0"/>
          <w:cols w:num="2" w:sep="1" w:space="720" w:equalWidth="0">
            <w:col w:w="4893" w:space="720"/>
            <w:col w:w="10363"/>
          </w:cols>
          <w:docGrid w:linePitch="360"/>
        </w:sectPr>
      </w:pPr>
    </w:p>
    <w:bookmarkEnd w:id="11"/>
    <w:p w14:paraId="47B0DBDB" w14:textId="77777777" w:rsidR="00251C14" w:rsidRDefault="00251C14" w:rsidP="00251C14"/>
    <w:tbl>
      <w:tblPr>
        <w:tblStyle w:val="TableGrid"/>
        <w:tblW w:w="1545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2126"/>
        <w:gridCol w:w="3969"/>
        <w:gridCol w:w="2410"/>
        <w:gridCol w:w="1984"/>
        <w:gridCol w:w="1843"/>
        <w:gridCol w:w="1276"/>
        <w:gridCol w:w="992"/>
      </w:tblGrid>
      <w:tr w:rsidR="00251C14" w14:paraId="2AD1F87D" w14:textId="77777777" w:rsidTr="0097609D">
        <w:trPr>
          <w:trHeight w:val="776"/>
        </w:trPr>
        <w:tc>
          <w:tcPr>
            <w:tcW w:w="851" w:type="dxa"/>
            <w:vAlign w:val="center"/>
          </w:tcPr>
          <w:p w14:paraId="66EF2FC1" w14:textId="77777777" w:rsidR="00251C14" w:rsidRPr="00286BBA" w:rsidRDefault="00251C14" w:rsidP="00F175F9">
            <w:r>
              <w:rPr>
                <w:noProof/>
                <w:lang w:eastAsia="en-GB"/>
              </w:rPr>
              <w:drawing>
                <wp:inline distT="0" distB="0" distL="0" distR="0" wp14:anchorId="67EAF380" wp14:editId="3B8C6632">
                  <wp:extent cx="402590" cy="372110"/>
                  <wp:effectExtent l="0" t="0" r="0" b="889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53716" name="Picture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02590" cy="372110"/>
                          </a:xfrm>
                          <a:prstGeom prst="rect">
                            <a:avLst/>
                          </a:prstGeom>
                          <a:noFill/>
                        </pic:spPr>
                      </pic:pic>
                    </a:graphicData>
                  </a:graphic>
                </wp:inline>
              </w:drawing>
            </w:r>
          </w:p>
        </w:tc>
        <w:tc>
          <w:tcPr>
            <w:tcW w:w="14600" w:type="dxa"/>
            <w:gridSpan w:val="7"/>
            <w:vAlign w:val="center"/>
          </w:tcPr>
          <w:p w14:paraId="0107FF18" w14:textId="495DA733" w:rsidR="00251C14" w:rsidRPr="00286BBA" w:rsidRDefault="00251C14" w:rsidP="00F175F9">
            <w:r w:rsidRPr="007D61F2">
              <w:rPr>
                <w:sz w:val="28"/>
              </w:rPr>
              <w:t>We will support the South Ribble Dementia Action Alliance and delivery of its Annual Action Plan</w:t>
            </w:r>
            <w:r>
              <w:rPr>
                <w:sz w:val="28"/>
              </w:rPr>
              <w:t xml:space="preserve"> (</w:t>
            </w:r>
            <w:r w:rsidR="00CA3F4C" w:rsidRPr="00CA3F4C">
              <w:rPr>
                <w:sz w:val="28"/>
              </w:rPr>
              <w:t>HWS01 - South Ribble Dementia Action Alliance</w:t>
            </w:r>
            <w:r>
              <w:rPr>
                <w:sz w:val="28"/>
              </w:rPr>
              <w:t>)</w:t>
            </w:r>
            <w:r w:rsidRPr="007D61F2">
              <w:rPr>
                <w:sz w:val="28"/>
              </w:rPr>
              <w:t>.</w:t>
            </w:r>
          </w:p>
        </w:tc>
      </w:tr>
      <w:tr w:rsidR="00251C14" w14:paraId="77E1E9CF" w14:textId="77777777" w:rsidTr="0097609D">
        <w:trPr>
          <w:trHeight w:val="3390"/>
        </w:trPr>
        <w:tc>
          <w:tcPr>
            <w:tcW w:w="15451" w:type="dxa"/>
            <w:gridSpan w:val="8"/>
            <w:vAlign w:val="center"/>
          </w:tcPr>
          <w:p w14:paraId="543692CD" w14:textId="77777777" w:rsidR="00251C14" w:rsidRPr="0018258D" w:rsidRDefault="00251C14" w:rsidP="00F175F9">
            <w:pPr>
              <w:rPr>
                <w:b/>
              </w:rPr>
            </w:pPr>
            <w:r>
              <w:rPr>
                <w:b/>
              </w:rPr>
              <w:t>Performance Summary</w:t>
            </w:r>
          </w:p>
          <w:p w14:paraId="4CAA9B13" w14:textId="0CAE0125" w:rsidR="00251C14" w:rsidRDefault="00251C14" w:rsidP="00F175F9">
            <w:pPr>
              <w:rPr>
                <w:b/>
              </w:rPr>
            </w:pPr>
            <w:r>
              <w:rPr>
                <w:b/>
              </w:rPr>
              <w:t>Period 1:</w:t>
            </w:r>
          </w:p>
          <w:p w14:paraId="0A6E933B" w14:textId="37AB3D7E" w:rsidR="005F5188" w:rsidRDefault="005F5188" w:rsidP="00F175F9">
            <w:pPr>
              <w:rPr>
                <w:b/>
              </w:rPr>
            </w:pPr>
            <w:r w:rsidRPr="005F5188">
              <w:rPr>
                <w:b/>
              </w:rPr>
              <w:t>Current status/ progress of the project:</w:t>
            </w:r>
          </w:p>
          <w:p w14:paraId="480C0CE8" w14:textId="42BA53A2" w:rsidR="00251C14" w:rsidRDefault="00251C14" w:rsidP="00F175F9">
            <w:r>
              <w:t>South Ribble has retained its</w:t>
            </w:r>
            <w:r w:rsidRPr="00C1555D">
              <w:t xml:space="preserve"> </w:t>
            </w:r>
            <w:r>
              <w:t>status</w:t>
            </w:r>
            <w:r w:rsidRPr="00C1555D">
              <w:t xml:space="preserve"> as a Dementia Friendly Community </w:t>
            </w:r>
            <w:r>
              <w:t>for a further 12 months.  Key targets for the alliance remain on track with</w:t>
            </w:r>
            <w:r w:rsidR="0097609D">
              <w:t>:</w:t>
            </w:r>
            <w:r>
              <w:t xml:space="preserve">  </w:t>
            </w:r>
          </w:p>
          <w:p w14:paraId="62CA6285" w14:textId="6AFA746E" w:rsidR="00251C14" w:rsidRPr="00C1555D" w:rsidRDefault="00251C14" w:rsidP="00816251">
            <w:pPr>
              <w:numPr>
                <w:ilvl w:val="0"/>
                <w:numId w:val="7"/>
              </w:numPr>
              <w:shd w:val="clear" w:color="auto" w:fill="FFFFFF"/>
              <w:tabs>
                <w:tab w:val="clear" w:pos="5604"/>
              </w:tabs>
              <w:spacing w:after="100" w:afterAutospacing="1"/>
              <w:ind w:left="608"/>
              <w:textAlignment w:val="top"/>
            </w:pPr>
            <w:r w:rsidRPr="00C1555D">
              <w:t xml:space="preserve">13 </w:t>
            </w:r>
            <w:r>
              <w:t>approved members o</w:t>
            </w:r>
            <w:r w:rsidRPr="00C1555D">
              <w:t xml:space="preserve">f the </w:t>
            </w:r>
            <w:r>
              <w:t xml:space="preserve">Dementia </w:t>
            </w:r>
            <w:r w:rsidRPr="00C1555D">
              <w:t>Charter</w:t>
            </w:r>
            <w:r w:rsidR="0097609D">
              <w:t>,</w:t>
            </w:r>
          </w:p>
          <w:p w14:paraId="093286E0" w14:textId="15B02ED0" w:rsidR="00251C14" w:rsidRPr="00C1555D" w:rsidRDefault="00251C14" w:rsidP="00816251">
            <w:pPr>
              <w:numPr>
                <w:ilvl w:val="0"/>
                <w:numId w:val="7"/>
              </w:numPr>
              <w:shd w:val="clear" w:color="auto" w:fill="FFFFFF"/>
              <w:tabs>
                <w:tab w:val="clear" w:pos="5604"/>
              </w:tabs>
              <w:spacing w:before="100" w:beforeAutospacing="1" w:after="100" w:afterAutospacing="1"/>
              <w:ind w:left="608"/>
              <w:textAlignment w:val="top"/>
            </w:pPr>
            <w:r>
              <w:t xml:space="preserve">Delivery of the </w:t>
            </w:r>
            <w:r w:rsidRPr="00C1555D">
              <w:t xml:space="preserve">first </w:t>
            </w:r>
            <w:r>
              <w:t>L</w:t>
            </w:r>
            <w:r w:rsidRPr="00C1555D">
              <w:t xml:space="preserve">iving </w:t>
            </w:r>
            <w:r>
              <w:t>W</w:t>
            </w:r>
            <w:r w:rsidRPr="00C1555D">
              <w:t xml:space="preserve">ell </w:t>
            </w:r>
            <w:r>
              <w:t>W</w:t>
            </w:r>
            <w:r w:rsidRPr="00C1555D">
              <w:t>alk in October</w:t>
            </w:r>
            <w:r>
              <w:t xml:space="preserve"> 2019</w:t>
            </w:r>
            <w:r w:rsidRPr="00C1555D">
              <w:t xml:space="preserve"> at Longton </w:t>
            </w:r>
            <w:proofErr w:type="spellStart"/>
            <w:r w:rsidRPr="00C1555D">
              <w:t>Brickcroft</w:t>
            </w:r>
            <w:proofErr w:type="spellEnd"/>
            <w:r w:rsidRPr="00C1555D">
              <w:t xml:space="preserve">, which had over 60 attendees all </w:t>
            </w:r>
            <w:r>
              <w:t>of</w:t>
            </w:r>
            <w:r w:rsidRPr="00C1555D">
              <w:t xml:space="preserve"> which received a Living Well Guide</w:t>
            </w:r>
            <w:r w:rsidR="0097609D">
              <w:t>,</w:t>
            </w:r>
          </w:p>
          <w:p w14:paraId="53091596" w14:textId="511E8B41" w:rsidR="00251C14" w:rsidRDefault="00251C14" w:rsidP="00816251">
            <w:pPr>
              <w:numPr>
                <w:ilvl w:val="0"/>
                <w:numId w:val="7"/>
              </w:numPr>
              <w:shd w:val="clear" w:color="auto" w:fill="FFFFFF"/>
              <w:tabs>
                <w:tab w:val="clear" w:pos="5604"/>
              </w:tabs>
              <w:spacing w:before="100" w:beforeAutospacing="1" w:after="100" w:afterAutospacing="1"/>
              <w:ind w:left="608"/>
              <w:textAlignment w:val="top"/>
            </w:pPr>
            <w:r>
              <w:t>Secured funding to progress with</w:t>
            </w:r>
            <w:r w:rsidRPr="00C1555D">
              <w:t xml:space="preserve"> plans to create a dementia friendly garden and space at the Civic Centre</w:t>
            </w:r>
            <w:r>
              <w:t xml:space="preserve">, with groundworks programmed to take place in the spring. </w:t>
            </w:r>
          </w:p>
          <w:p w14:paraId="1BD10A77" w14:textId="0464955A" w:rsidR="005F5188" w:rsidRPr="005F5188" w:rsidRDefault="005F5188" w:rsidP="005F5188">
            <w:pPr>
              <w:shd w:val="clear" w:color="auto" w:fill="FFFFFF"/>
              <w:textAlignment w:val="top"/>
              <w:rPr>
                <w:b/>
              </w:rPr>
            </w:pPr>
            <w:r w:rsidRPr="005F5188">
              <w:rPr>
                <w:b/>
              </w:rPr>
              <w:t>Going Forward:</w:t>
            </w:r>
          </w:p>
          <w:p w14:paraId="7B58D506" w14:textId="15A57354" w:rsidR="00251C14" w:rsidRDefault="00251C14" w:rsidP="005F5188">
            <w:pPr>
              <w:shd w:val="clear" w:color="auto" w:fill="FFFFFF"/>
              <w:textAlignment w:val="top"/>
            </w:pPr>
            <w:r>
              <w:t>In the coming year the Alliance will be seeking to</w:t>
            </w:r>
            <w:r w:rsidR="0097609D">
              <w:t>:</w:t>
            </w:r>
            <w:r>
              <w:t xml:space="preserve"> </w:t>
            </w:r>
          </w:p>
          <w:p w14:paraId="2C786493" w14:textId="07462800" w:rsidR="00251C14" w:rsidRDefault="00251C14" w:rsidP="00816251">
            <w:pPr>
              <w:pStyle w:val="ListParagraph"/>
              <w:numPr>
                <w:ilvl w:val="0"/>
                <w:numId w:val="19"/>
              </w:numPr>
              <w:shd w:val="clear" w:color="auto" w:fill="FFFFFF"/>
              <w:spacing w:after="100" w:afterAutospacing="1"/>
              <w:textAlignment w:val="top"/>
            </w:pPr>
            <w:r>
              <w:t xml:space="preserve">Continue the delivery of dementia </w:t>
            </w:r>
            <w:r w:rsidR="0097609D">
              <w:t>friends’</w:t>
            </w:r>
            <w:r>
              <w:t xml:space="preserve"> sessions across the Borough created by sessions delivered by Dementia Champions from the DAA</w:t>
            </w:r>
            <w:r w:rsidR="0097609D">
              <w:t>,</w:t>
            </w:r>
          </w:p>
          <w:p w14:paraId="21B73671" w14:textId="29792A3E" w:rsidR="00251C14" w:rsidRDefault="00251C14" w:rsidP="00816251">
            <w:pPr>
              <w:pStyle w:val="ListParagraph"/>
              <w:numPr>
                <w:ilvl w:val="0"/>
                <w:numId w:val="19"/>
              </w:numPr>
              <w:shd w:val="clear" w:color="auto" w:fill="FFFFFF"/>
              <w:spacing w:before="100" w:beforeAutospacing="1" w:after="100" w:afterAutospacing="1"/>
              <w:textAlignment w:val="top"/>
            </w:pPr>
            <w:r>
              <w:t>Increase the number of champions who can deliver dementia friends sessions within the South Ribble Dementia Action Alliance Network</w:t>
            </w:r>
            <w:r w:rsidR="0097609D">
              <w:t>,</w:t>
            </w:r>
          </w:p>
          <w:p w14:paraId="5779D4B4" w14:textId="4A3DD5A6" w:rsidR="0097609D" w:rsidRPr="00251C14" w:rsidRDefault="00251C14" w:rsidP="00816251">
            <w:pPr>
              <w:pStyle w:val="ListParagraph"/>
              <w:numPr>
                <w:ilvl w:val="0"/>
                <w:numId w:val="19"/>
              </w:numPr>
              <w:shd w:val="clear" w:color="auto" w:fill="FFFFFF"/>
              <w:spacing w:before="100" w:beforeAutospacing="1" w:after="100" w:afterAutospacing="1"/>
              <w:textAlignment w:val="top"/>
            </w:pPr>
            <w:r>
              <w:t xml:space="preserve">Work with schools to encourage curriculum time is dedicated to delivering the </w:t>
            </w:r>
            <w:r w:rsidR="0097609D">
              <w:t xml:space="preserve">Alzheimer’s Society schools </w:t>
            </w:r>
            <w:r>
              <w:t xml:space="preserve">PHSE </w:t>
            </w:r>
            <w:r w:rsidR="0097609D">
              <w:t xml:space="preserve">Dementia learning pack. </w:t>
            </w:r>
          </w:p>
        </w:tc>
      </w:tr>
      <w:tr w:rsidR="0097609D" w14:paraId="40BE451A" w14:textId="77777777" w:rsidTr="0097609D">
        <w:trPr>
          <w:trHeight w:val="462"/>
        </w:trPr>
        <w:tc>
          <w:tcPr>
            <w:tcW w:w="2977" w:type="dxa"/>
            <w:gridSpan w:val="2"/>
            <w:vMerge w:val="restart"/>
          </w:tcPr>
          <w:p w14:paraId="7950F9C7" w14:textId="18C28BD8" w:rsidR="00251C14" w:rsidRPr="00BF15D2" w:rsidRDefault="00251C14" w:rsidP="00F175F9">
            <w:pPr>
              <w:shd w:val="clear" w:color="auto" w:fill="FFFFFF"/>
              <w:spacing w:before="100" w:beforeAutospacing="1" w:after="100" w:afterAutospacing="1"/>
              <w:textAlignment w:val="top"/>
            </w:pPr>
          </w:p>
        </w:tc>
        <w:tc>
          <w:tcPr>
            <w:tcW w:w="3969" w:type="dxa"/>
            <w:tcBorders>
              <w:top w:val="single" w:sz="24" w:space="0" w:color="auto"/>
              <w:left w:val="single" w:sz="24" w:space="0" w:color="auto"/>
              <w:bottom w:val="single" w:sz="4" w:space="0" w:color="auto"/>
            </w:tcBorders>
            <w:vAlign w:val="center"/>
          </w:tcPr>
          <w:p w14:paraId="328B3A29" w14:textId="77777777" w:rsidR="00251C14" w:rsidRDefault="00251C14" w:rsidP="00F175F9">
            <w:pPr>
              <w:rPr>
                <w:b/>
              </w:rPr>
            </w:pPr>
            <w:r w:rsidRPr="00CA6113">
              <w:rPr>
                <w:b/>
              </w:rPr>
              <w:t>KPI Name</w:t>
            </w:r>
          </w:p>
        </w:tc>
        <w:tc>
          <w:tcPr>
            <w:tcW w:w="2410" w:type="dxa"/>
            <w:tcBorders>
              <w:top w:val="single" w:sz="24" w:space="0" w:color="auto"/>
              <w:bottom w:val="single" w:sz="4" w:space="0" w:color="auto"/>
            </w:tcBorders>
            <w:vAlign w:val="center"/>
          </w:tcPr>
          <w:p w14:paraId="2242FBE8" w14:textId="77777777" w:rsidR="00251C14" w:rsidRDefault="00251C14" w:rsidP="0097609D">
            <w:pPr>
              <w:jc w:val="center"/>
              <w:rPr>
                <w:b/>
              </w:rPr>
            </w:pPr>
            <w:r w:rsidRPr="00CA6113">
              <w:rPr>
                <w:b/>
              </w:rPr>
              <w:t>Target</w:t>
            </w:r>
          </w:p>
        </w:tc>
        <w:tc>
          <w:tcPr>
            <w:tcW w:w="1984" w:type="dxa"/>
            <w:tcBorders>
              <w:top w:val="single" w:sz="24" w:space="0" w:color="auto"/>
              <w:bottom w:val="single" w:sz="4" w:space="0" w:color="auto"/>
            </w:tcBorders>
            <w:vAlign w:val="center"/>
          </w:tcPr>
          <w:p w14:paraId="7EC6B1EB" w14:textId="1EED74E1" w:rsidR="00251C14" w:rsidRDefault="0086160C" w:rsidP="0097609D">
            <w:pPr>
              <w:jc w:val="center"/>
              <w:rPr>
                <w:b/>
              </w:rPr>
            </w:pPr>
            <w:r>
              <w:rPr>
                <w:b/>
              </w:rPr>
              <w:t>Period 1</w:t>
            </w:r>
          </w:p>
        </w:tc>
        <w:tc>
          <w:tcPr>
            <w:tcW w:w="1843" w:type="dxa"/>
            <w:tcBorders>
              <w:top w:val="single" w:sz="24" w:space="0" w:color="auto"/>
              <w:bottom w:val="single" w:sz="4" w:space="0" w:color="auto"/>
            </w:tcBorders>
            <w:vAlign w:val="center"/>
          </w:tcPr>
          <w:p w14:paraId="27A47EE1" w14:textId="77777777" w:rsidR="00251C14" w:rsidRDefault="00251C14" w:rsidP="0097609D">
            <w:pPr>
              <w:jc w:val="center"/>
              <w:rPr>
                <w:b/>
              </w:rPr>
            </w:pPr>
            <w:r>
              <w:rPr>
                <w:b/>
              </w:rPr>
              <w:t>Baseline</w:t>
            </w:r>
          </w:p>
        </w:tc>
        <w:tc>
          <w:tcPr>
            <w:tcW w:w="1276" w:type="dxa"/>
            <w:tcBorders>
              <w:top w:val="single" w:sz="24" w:space="0" w:color="auto"/>
              <w:bottom w:val="single" w:sz="4" w:space="0" w:color="auto"/>
            </w:tcBorders>
            <w:vAlign w:val="center"/>
          </w:tcPr>
          <w:p w14:paraId="6CA456FA" w14:textId="77777777" w:rsidR="00251C14" w:rsidRDefault="00251C14" w:rsidP="0097609D">
            <w:pPr>
              <w:jc w:val="center"/>
              <w:rPr>
                <w:b/>
              </w:rPr>
            </w:pPr>
            <w:r>
              <w:rPr>
                <w:b/>
              </w:rPr>
              <w:t>Status</w:t>
            </w:r>
          </w:p>
        </w:tc>
        <w:tc>
          <w:tcPr>
            <w:tcW w:w="992" w:type="dxa"/>
            <w:tcBorders>
              <w:top w:val="single" w:sz="24" w:space="0" w:color="auto"/>
              <w:bottom w:val="single" w:sz="4" w:space="0" w:color="auto"/>
              <w:right w:val="single" w:sz="24" w:space="0" w:color="auto"/>
            </w:tcBorders>
            <w:vAlign w:val="center"/>
          </w:tcPr>
          <w:p w14:paraId="77A99B78" w14:textId="77777777" w:rsidR="00251C14" w:rsidRDefault="00251C14" w:rsidP="0097609D">
            <w:pPr>
              <w:jc w:val="center"/>
              <w:rPr>
                <w:b/>
              </w:rPr>
            </w:pPr>
            <w:r>
              <w:rPr>
                <w:b/>
              </w:rPr>
              <w:t>Trend</w:t>
            </w:r>
          </w:p>
        </w:tc>
      </w:tr>
      <w:tr w:rsidR="00251C14" w14:paraId="500DD3E3" w14:textId="77777777" w:rsidTr="0097609D">
        <w:trPr>
          <w:trHeight w:val="869"/>
        </w:trPr>
        <w:tc>
          <w:tcPr>
            <w:tcW w:w="2977" w:type="dxa"/>
            <w:gridSpan w:val="2"/>
            <w:vMerge/>
          </w:tcPr>
          <w:p w14:paraId="5E6DCFAF" w14:textId="77777777" w:rsidR="00251C14" w:rsidRPr="0018258D" w:rsidRDefault="00251C14" w:rsidP="00F175F9">
            <w:pPr>
              <w:rPr>
                <w:b/>
              </w:rPr>
            </w:pPr>
          </w:p>
        </w:tc>
        <w:tc>
          <w:tcPr>
            <w:tcW w:w="3969" w:type="dxa"/>
            <w:tcBorders>
              <w:top w:val="single" w:sz="4" w:space="0" w:color="auto"/>
              <w:left w:val="single" w:sz="24" w:space="0" w:color="auto"/>
            </w:tcBorders>
            <w:vAlign w:val="center"/>
          </w:tcPr>
          <w:p w14:paraId="35C5533A" w14:textId="77777777" w:rsidR="00251C14" w:rsidRDefault="00251C14" w:rsidP="00F175F9">
            <w:pPr>
              <w:rPr>
                <w:b/>
              </w:rPr>
            </w:pPr>
            <w:r w:rsidRPr="0082437E">
              <w:t>An increase in the number of approved members of the South Ribble Dementia Charter Community</w:t>
            </w:r>
          </w:p>
        </w:tc>
        <w:tc>
          <w:tcPr>
            <w:tcW w:w="2410" w:type="dxa"/>
            <w:tcBorders>
              <w:top w:val="single" w:sz="4" w:space="0" w:color="auto"/>
            </w:tcBorders>
            <w:vAlign w:val="center"/>
          </w:tcPr>
          <w:p w14:paraId="6E16AC10" w14:textId="77777777" w:rsidR="00251C14" w:rsidRDefault="00251C14" w:rsidP="00F175F9">
            <w:pPr>
              <w:jc w:val="center"/>
            </w:pPr>
            <w:r>
              <w:t>15</w:t>
            </w:r>
          </w:p>
          <w:p w14:paraId="76D3D367" w14:textId="77777777" w:rsidR="00251C14" w:rsidRDefault="00251C14" w:rsidP="00F175F9">
            <w:pPr>
              <w:jc w:val="center"/>
              <w:rPr>
                <w:b/>
              </w:rPr>
            </w:pPr>
            <w:r>
              <w:t>(Annual)</w:t>
            </w:r>
          </w:p>
        </w:tc>
        <w:tc>
          <w:tcPr>
            <w:tcW w:w="1984" w:type="dxa"/>
            <w:tcBorders>
              <w:top w:val="single" w:sz="4" w:space="0" w:color="auto"/>
            </w:tcBorders>
            <w:vAlign w:val="center"/>
          </w:tcPr>
          <w:p w14:paraId="3761FE58" w14:textId="77777777" w:rsidR="00251C14" w:rsidRPr="006E2366" w:rsidRDefault="00251C14" w:rsidP="00F175F9">
            <w:pPr>
              <w:jc w:val="center"/>
              <w:rPr>
                <w:b/>
              </w:rPr>
            </w:pPr>
            <w:r w:rsidRPr="006E2366">
              <w:rPr>
                <w:b/>
              </w:rPr>
              <w:t>13</w:t>
            </w:r>
          </w:p>
        </w:tc>
        <w:tc>
          <w:tcPr>
            <w:tcW w:w="1843" w:type="dxa"/>
            <w:tcBorders>
              <w:top w:val="single" w:sz="4" w:space="0" w:color="auto"/>
            </w:tcBorders>
            <w:vAlign w:val="center"/>
          </w:tcPr>
          <w:p w14:paraId="27118E03" w14:textId="789D4ADE" w:rsidR="00251C14" w:rsidRPr="006E2366" w:rsidRDefault="0097609D" w:rsidP="00F175F9">
            <w:pPr>
              <w:jc w:val="center"/>
            </w:pPr>
            <w:r w:rsidRPr="006E2366">
              <w:t>N/A</w:t>
            </w:r>
          </w:p>
        </w:tc>
        <w:tc>
          <w:tcPr>
            <w:tcW w:w="1276" w:type="dxa"/>
            <w:tcBorders>
              <w:top w:val="single" w:sz="4" w:space="0" w:color="auto"/>
            </w:tcBorders>
            <w:vAlign w:val="center"/>
          </w:tcPr>
          <w:p w14:paraId="6781CCE6" w14:textId="77777777" w:rsidR="00251C14" w:rsidRDefault="00251C14" w:rsidP="00F175F9">
            <w:pPr>
              <w:jc w:val="center"/>
              <w:rPr>
                <w:b/>
              </w:rPr>
            </w:pPr>
            <w:r>
              <w:rPr>
                <w:noProof/>
                <w:lang w:eastAsia="en-GB"/>
              </w:rPr>
              <w:drawing>
                <wp:inline distT="0" distB="0" distL="0" distR="0" wp14:anchorId="14395DD7" wp14:editId="77D1B421">
                  <wp:extent cx="400050" cy="3700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78205"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3991" cy="373702"/>
                          </a:xfrm>
                          <a:prstGeom prst="rect">
                            <a:avLst/>
                          </a:prstGeom>
                          <a:noFill/>
                        </pic:spPr>
                      </pic:pic>
                    </a:graphicData>
                  </a:graphic>
                </wp:inline>
              </w:drawing>
            </w:r>
          </w:p>
        </w:tc>
        <w:tc>
          <w:tcPr>
            <w:tcW w:w="992" w:type="dxa"/>
            <w:tcBorders>
              <w:top w:val="single" w:sz="4" w:space="0" w:color="auto"/>
              <w:right w:val="single" w:sz="24" w:space="0" w:color="auto"/>
            </w:tcBorders>
            <w:vAlign w:val="center"/>
          </w:tcPr>
          <w:p w14:paraId="799E7C27" w14:textId="77777777" w:rsidR="00251C14" w:rsidRDefault="00251C14" w:rsidP="00F175F9">
            <w:pPr>
              <w:jc w:val="center"/>
              <w:rPr>
                <w:b/>
              </w:rPr>
            </w:pPr>
            <w:r w:rsidRPr="00A534A8">
              <w:rPr>
                <w:rFonts w:ascii="Wingdings" w:hAnsi="Wingdings"/>
                <w:color w:val="70AD47" w:themeColor="accent6"/>
                <w:sz w:val="72"/>
                <w:szCs w:val="72"/>
              </w:rPr>
              <w:sym w:font="Wingdings" w:char="F0DD"/>
            </w:r>
          </w:p>
        </w:tc>
      </w:tr>
      <w:tr w:rsidR="0097609D" w14:paraId="26E06FF6" w14:textId="77777777" w:rsidTr="0097609D">
        <w:trPr>
          <w:trHeight w:val="869"/>
        </w:trPr>
        <w:tc>
          <w:tcPr>
            <w:tcW w:w="2977" w:type="dxa"/>
            <w:gridSpan w:val="2"/>
            <w:vMerge/>
          </w:tcPr>
          <w:p w14:paraId="54FC5DB6" w14:textId="77777777" w:rsidR="0097609D" w:rsidRPr="0018258D" w:rsidRDefault="0097609D" w:rsidP="00F175F9">
            <w:pPr>
              <w:rPr>
                <w:b/>
              </w:rPr>
            </w:pPr>
          </w:p>
        </w:tc>
        <w:tc>
          <w:tcPr>
            <w:tcW w:w="3969" w:type="dxa"/>
            <w:tcBorders>
              <w:left w:val="single" w:sz="24" w:space="0" w:color="auto"/>
              <w:bottom w:val="dashSmallGap" w:sz="4" w:space="0" w:color="auto"/>
            </w:tcBorders>
            <w:vAlign w:val="center"/>
          </w:tcPr>
          <w:p w14:paraId="70A3F47E" w14:textId="77777777" w:rsidR="0097609D" w:rsidRPr="0082437E" w:rsidRDefault="0097609D" w:rsidP="00F175F9"/>
        </w:tc>
        <w:tc>
          <w:tcPr>
            <w:tcW w:w="2410" w:type="dxa"/>
            <w:tcBorders>
              <w:bottom w:val="dashSmallGap" w:sz="4" w:space="0" w:color="auto"/>
            </w:tcBorders>
            <w:vAlign w:val="center"/>
          </w:tcPr>
          <w:p w14:paraId="5CE77CC2" w14:textId="3E0D4128" w:rsidR="0097609D" w:rsidRPr="0097609D" w:rsidRDefault="0097609D" w:rsidP="00F175F9">
            <w:pPr>
              <w:jc w:val="center"/>
              <w:rPr>
                <w:sz w:val="20"/>
              </w:rPr>
            </w:pPr>
            <w:r w:rsidRPr="0097609D">
              <w:rPr>
                <w:sz w:val="20"/>
              </w:rPr>
              <w:t>A target to have a total of 15 active members of the Dementia Charter Community</w:t>
            </w:r>
          </w:p>
        </w:tc>
        <w:tc>
          <w:tcPr>
            <w:tcW w:w="1984" w:type="dxa"/>
            <w:tcBorders>
              <w:bottom w:val="dashSmallGap" w:sz="4" w:space="0" w:color="auto"/>
            </w:tcBorders>
            <w:vAlign w:val="center"/>
          </w:tcPr>
          <w:p w14:paraId="37AA0966" w14:textId="6F581348" w:rsidR="0097609D" w:rsidRPr="0097609D" w:rsidRDefault="0097609D" w:rsidP="00F175F9">
            <w:pPr>
              <w:jc w:val="center"/>
              <w:rPr>
                <w:sz w:val="20"/>
              </w:rPr>
            </w:pPr>
            <w:r w:rsidRPr="0097609D">
              <w:rPr>
                <w:sz w:val="20"/>
              </w:rPr>
              <w:t xml:space="preserve">The number of currently approved and active members </w:t>
            </w:r>
          </w:p>
        </w:tc>
        <w:tc>
          <w:tcPr>
            <w:tcW w:w="1843" w:type="dxa"/>
            <w:tcBorders>
              <w:bottom w:val="dashSmallGap" w:sz="4" w:space="0" w:color="auto"/>
            </w:tcBorders>
            <w:vAlign w:val="center"/>
          </w:tcPr>
          <w:p w14:paraId="11376F9D" w14:textId="6ED76A19" w:rsidR="0097609D" w:rsidRPr="006E2366" w:rsidRDefault="0086160C" w:rsidP="00F175F9">
            <w:pPr>
              <w:jc w:val="center"/>
            </w:pPr>
            <w:r w:rsidRPr="006E2366">
              <w:t>-</w:t>
            </w:r>
          </w:p>
        </w:tc>
        <w:tc>
          <w:tcPr>
            <w:tcW w:w="1276" w:type="dxa"/>
            <w:tcBorders>
              <w:bottom w:val="dashSmallGap" w:sz="4" w:space="0" w:color="auto"/>
            </w:tcBorders>
            <w:vAlign w:val="center"/>
          </w:tcPr>
          <w:p w14:paraId="16C1A08C" w14:textId="445C4C87" w:rsidR="0097609D" w:rsidRDefault="00AD3CE3" w:rsidP="00F175F9">
            <w:pPr>
              <w:jc w:val="center"/>
              <w:rPr>
                <w:noProof/>
                <w:lang w:eastAsia="en-GB"/>
              </w:rPr>
            </w:pPr>
            <w:r>
              <w:rPr>
                <w:noProof/>
                <w:lang w:eastAsia="en-GB"/>
              </w:rPr>
              <w:t>-</w:t>
            </w:r>
          </w:p>
        </w:tc>
        <w:tc>
          <w:tcPr>
            <w:tcW w:w="992" w:type="dxa"/>
            <w:tcBorders>
              <w:bottom w:val="dashSmallGap" w:sz="4" w:space="0" w:color="auto"/>
              <w:right w:val="single" w:sz="24" w:space="0" w:color="auto"/>
            </w:tcBorders>
            <w:vAlign w:val="center"/>
          </w:tcPr>
          <w:p w14:paraId="1D38CB6A" w14:textId="23F0BFA5" w:rsidR="0097609D" w:rsidRPr="00AD3CE3" w:rsidRDefault="00AD3CE3" w:rsidP="00AD3CE3">
            <w:pPr>
              <w:jc w:val="center"/>
            </w:pPr>
            <w:r>
              <w:t>-</w:t>
            </w:r>
          </w:p>
        </w:tc>
      </w:tr>
      <w:tr w:rsidR="00251C14" w14:paraId="52B3AF2D" w14:textId="77777777" w:rsidTr="0097609D">
        <w:trPr>
          <w:trHeight w:val="1002"/>
        </w:trPr>
        <w:tc>
          <w:tcPr>
            <w:tcW w:w="2977" w:type="dxa"/>
            <w:gridSpan w:val="2"/>
            <w:vMerge/>
          </w:tcPr>
          <w:p w14:paraId="3D867EB6" w14:textId="77777777" w:rsidR="00251C14" w:rsidRPr="0018258D" w:rsidRDefault="00251C14" w:rsidP="00F175F9">
            <w:pPr>
              <w:rPr>
                <w:b/>
              </w:rPr>
            </w:pPr>
          </w:p>
        </w:tc>
        <w:tc>
          <w:tcPr>
            <w:tcW w:w="3969" w:type="dxa"/>
            <w:tcBorders>
              <w:top w:val="dashSmallGap" w:sz="4" w:space="0" w:color="auto"/>
              <w:left w:val="single" w:sz="24" w:space="0" w:color="auto"/>
              <w:bottom w:val="single" w:sz="24" w:space="0" w:color="auto"/>
            </w:tcBorders>
            <w:vAlign w:val="center"/>
          </w:tcPr>
          <w:p w14:paraId="6BB7DE63" w14:textId="77777777" w:rsidR="00251C14" w:rsidRDefault="00251C14" w:rsidP="00F175F9">
            <w:pPr>
              <w:autoSpaceDE w:val="0"/>
              <w:autoSpaceDN w:val="0"/>
              <w:adjustRightInd w:val="0"/>
              <w:rPr>
                <w:rFonts w:cs="Arial"/>
                <w:color w:val="000000"/>
              </w:rPr>
            </w:pPr>
            <w:r w:rsidRPr="00FB3712">
              <w:rPr>
                <w:rFonts w:cs="Arial"/>
                <w:color w:val="000000"/>
              </w:rPr>
              <w:t xml:space="preserve">South Ribble is </w:t>
            </w:r>
            <w:r>
              <w:rPr>
                <w:rFonts w:cs="Arial"/>
                <w:color w:val="000000"/>
              </w:rPr>
              <w:t>r</w:t>
            </w:r>
            <w:r w:rsidRPr="00FB3712">
              <w:rPr>
                <w:rFonts w:cs="Arial"/>
                <w:color w:val="000000"/>
              </w:rPr>
              <w:t>ecognised as a</w:t>
            </w:r>
          </w:p>
          <w:p w14:paraId="07DB66BE" w14:textId="77777777" w:rsidR="00251C14" w:rsidRPr="002E6961" w:rsidRDefault="00251C14" w:rsidP="00F175F9">
            <w:r w:rsidRPr="00FB3712">
              <w:rPr>
                <w:rFonts w:cs="Arial"/>
                <w:color w:val="000000"/>
              </w:rPr>
              <w:t>Dementia Friendly Community</w:t>
            </w:r>
          </w:p>
        </w:tc>
        <w:tc>
          <w:tcPr>
            <w:tcW w:w="2410" w:type="dxa"/>
            <w:tcBorders>
              <w:top w:val="dashSmallGap" w:sz="4" w:space="0" w:color="auto"/>
              <w:bottom w:val="single" w:sz="24" w:space="0" w:color="auto"/>
            </w:tcBorders>
            <w:vAlign w:val="center"/>
          </w:tcPr>
          <w:p w14:paraId="0701345C" w14:textId="1CC21ABB" w:rsidR="00251C14" w:rsidRDefault="0097609D" w:rsidP="00F175F9">
            <w:pPr>
              <w:jc w:val="center"/>
            </w:pPr>
            <w:r>
              <w:t>Retention of Status</w:t>
            </w:r>
          </w:p>
        </w:tc>
        <w:tc>
          <w:tcPr>
            <w:tcW w:w="1984" w:type="dxa"/>
            <w:tcBorders>
              <w:top w:val="dashSmallGap" w:sz="4" w:space="0" w:color="auto"/>
              <w:bottom w:val="single" w:sz="24" w:space="0" w:color="auto"/>
            </w:tcBorders>
            <w:vAlign w:val="center"/>
          </w:tcPr>
          <w:p w14:paraId="54425CC7" w14:textId="077F49FB" w:rsidR="00251C14" w:rsidRPr="006E2366" w:rsidRDefault="0097609D" w:rsidP="00F175F9">
            <w:pPr>
              <w:jc w:val="center"/>
              <w:rPr>
                <w:b/>
              </w:rPr>
            </w:pPr>
            <w:r w:rsidRPr="006E2366">
              <w:rPr>
                <w:b/>
              </w:rPr>
              <w:t xml:space="preserve">Confirmed </w:t>
            </w:r>
          </w:p>
        </w:tc>
        <w:tc>
          <w:tcPr>
            <w:tcW w:w="1843" w:type="dxa"/>
            <w:tcBorders>
              <w:top w:val="dashSmallGap" w:sz="4" w:space="0" w:color="auto"/>
              <w:bottom w:val="single" w:sz="24" w:space="0" w:color="auto"/>
            </w:tcBorders>
            <w:vAlign w:val="center"/>
          </w:tcPr>
          <w:p w14:paraId="10EE1058" w14:textId="4E389396" w:rsidR="00251C14" w:rsidRPr="006E2366" w:rsidRDefault="0097609D" w:rsidP="00F175F9">
            <w:pPr>
              <w:jc w:val="center"/>
            </w:pPr>
            <w:r w:rsidRPr="006E2366">
              <w:t>N/A</w:t>
            </w:r>
            <w:r w:rsidR="00251C14" w:rsidRPr="006E2366">
              <w:t xml:space="preserve"> </w:t>
            </w:r>
          </w:p>
        </w:tc>
        <w:tc>
          <w:tcPr>
            <w:tcW w:w="1276" w:type="dxa"/>
            <w:tcBorders>
              <w:top w:val="dashSmallGap" w:sz="4" w:space="0" w:color="auto"/>
              <w:bottom w:val="single" w:sz="24" w:space="0" w:color="auto"/>
            </w:tcBorders>
            <w:vAlign w:val="center"/>
          </w:tcPr>
          <w:p w14:paraId="17F5AF7A" w14:textId="77777777" w:rsidR="00251C14" w:rsidRDefault="00251C14" w:rsidP="00F175F9">
            <w:pPr>
              <w:jc w:val="center"/>
              <w:rPr>
                <w:noProof/>
              </w:rPr>
            </w:pPr>
            <w:r>
              <w:rPr>
                <w:b/>
                <w:noProof/>
                <w:lang w:eastAsia="en-GB"/>
              </w:rPr>
              <w:drawing>
                <wp:inline distT="0" distB="0" distL="0" distR="0" wp14:anchorId="42F84A94" wp14:editId="4A51DB85">
                  <wp:extent cx="402590" cy="36576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02130" name="Picture 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02590" cy="365760"/>
                          </a:xfrm>
                          <a:prstGeom prst="rect">
                            <a:avLst/>
                          </a:prstGeom>
                          <a:noFill/>
                        </pic:spPr>
                      </pic:pic>
                    </a:graphicData>
                  </a:graphic>
                </wp:inline>
              </w:drawing>
            </w:r>
          </w:p>
        </w:tc>
        <w:tc>
          <w:tcPr>
            <w:tcW w:w="992" w:type="dxa"/>
            <w:tcBorders>
              <w:top w:val="dashSmallGap" w:sz="4" w:space="0" w:color="auto"/>
              <w:bottom w:val="single" w:sz="24" w:space="0" w:color="auto"/>
              <w:right w:val="single" w:sz="24" w:space="0" w:color="auto"/>
            </w:tcBorders>
            <w:vAlign w:val="center"/>
          </w:tcPr>
          <w:p w14:paraId="475994F1" w14:textId="77777777" w:rsidR="00251C14" w:rsidRDefault="00251C14" w:rsidP="00F175F9">
            <w:pPr>
              <w:jc w:val="center"/>
            </w:pPr>
            <w:r w:rsidRPr="00BF15D2">
              <w:rPr>
                <w:rFonts w:ascii="Wingdings" w:hAnsi="Wingdings"/>
                <w:color w:val="70AD47" w:themeColor="accent6"/>
                <w:sz w:val="72"/>
              </w:rPr>
              <w:sym w:font="Wingdings" w:char="F0DC"/>
            </w:r>
          </w:p>
        </w:tc>
      </w:tr>
    </w:tbl>
    <w:p w14:paraId="5D8ACF2B" w14:textId="57CF5305" w:rsidR="00251C14" w:rsidRPr="00251C14" w:rsidRDefault="00251C14" w:rsidP="00251C14">
      <w:pPr>
        <w:sectPr w:rsidR="00251C14" w:rsidRPr="00251C14" w:rsidSect="00251C14">
          <w:pgSz w:w="16838" w:h="11906" w:orient="landscape"/>
          <w:pgMar w:top="1418" w:right="720" w:bottom="1701" w:left="142" w:header="284" w:footer="65" w:gutter="0"/>
          <w:cols w:sep="1" w:space="720"/>
          <w:docGrid w:linePitch="360"/>
        </w:sectPr>
      </w:pPr>
    </w:p>
    <w:tbl>
      <w:tblPr>
        <w:tblStyle w:val="TableGrid"/>
        <w:tblW w:w="1545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14600"/>
      </w:tblGrid>
      <w:tr w:rsidR="0097609D" w14:paraId="46B076D2" w14:textId="77777777" w:rsidTr="00F175F9">
        <w:trPr>
          <w:trHeight w:val="878"/>
        </w:trPr>
        <w:tc>
          <w:tcPr>
            <w:tcW w:w="851" w:type="dxa"/>
            <w:tcBorders>
              <w:bottom w:val="single" w:sz="6" w:space="0" w:color="auto"/>
            </w:tcBorders>
            <w:vAlign w:val="center"/>
          </w:tcPr>
          <w:p w14:paraId="4493CB5A" w14:textId="77777777" w:rsidR="0097609D" w:rsidRPr="00286BBA" w:rsidRDefault="0097609D" w:rsidP="00F175F9">
            <w:r>
              <w:rPr>
                <w:noProof/>
                <w:lang w:eastAsia="en-GB"/>
              </w:rPr>
              <w:lastRenderedPageBreak/>
              <w:drawing>
                <wp:inline distT="0" distB="0" distL="0" distR="0" wp14:anchorId="1E263989" wp14:editId="3B7A0048">
                  <wp:extent cx="402590" cy="372110"/>
                  <wp:effectExtent l="0" t="0" r="0" b="889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31923" name="Picture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02590" cy="372110"/>
                          </a:xfrm>
                          <a:prstGeom prst="rect">
                            <a:avLst/>
                          </a:prstGeom>
                          <a:noFill/>
                        </pic:spPr>
                      </pic:pic>
                    </a:graphicData>
                  </a:graphic>
                </wp:inline>
              </w:drawing>
            </w:r>
          </w:p>
        </w:tc>
        <w:tc>
          <w:tcPr>
            <w:tcW w:w="14600" w:type="dxa"/>
            <w:tcBorders>
              <w:bottom w:val="single" w:sz="6" w:space="0" w:color="auto"/>
            </w:tcBorders>
            <w:vAlign w:val="center"/>
          </w:tcPr>
          <w:p w14:paraId="74ED17A1" w14:textId="148D4A41" w:rsidR="0097609D" w:rsidRPr="00286BBA" w:rsidRDefault="0097609D" w:rsidP="00F175F9">
            <w:r w:rsidRPr="00C34354">
              <w:rPr>
                <w:sz w:val="28"/>
              </w:rPr>
              <w:t>We will work with our Community Safety partners and look at how we can fund activities that effectively tackle crime and disorder</w:t>
            </w:r>
            <w:r>
              <w:rPr>
                <w:sz w:val="28"/>
              </w:rPr>
              <w:t xml:space="preserve"> (</w:t>
            </w:r>
            <w:r w:rsidR="00CA3F4C" w:rsidRPr="00CA3F4C">
              <w:rPr>
                <w:sz w:val="28"/>
              </w:rPr>
              <w:t>HWS07 - Community Safety to tackle Crime and Disorder</w:t>
            </w:r>
            <w:r>
              <w:rPr>
                <w:sz w:val="28"/>
              </w:rPr>
              <w:t>)</w:t>
            </w:r>
            <w:r w:rsidRPr="00C34354">
              <w:rPr>
                <w:sz w:val="28"/>
              </w:rPr>
              <w:t>.</w:t>
            </w:r>
          </w:p>
        </w:tc>
      </w:tr>
      <w:tr w:rsidR="0097609D" w14:paraId="74B9F977" w14:textId="77777777" w:rsidTr="0086160C">
        <w:trPr>
          <w:trHeight w:val="385"/>
        </w:trPr>
        <w:tc>
          <w:tcPr>
            <w:tcW w:w="15451" w:type="dxa"/>
            <w:gridSpan w:val="2"/>
            <w:vAlign w:val="center"/>
          </w:tcPr>
          <w:p w14:paraId="1695325E" w14:textId="77777777" w:rsidR="0097609D" w:rsidRPr="0018258D" w:rsidRDefault="0097609D" w:rsidP="00F175F9">
            <w:pPr>
              <w:rPr>
                <w:b/>
              </w:rPr>
            </w:pPr>
            <w:r>
              <w:rPr>
                <w:b/>
              </w:rPr>
              <w:t xml:space="preserve">Performance Summary </w:t>
            </w:r>
          </w:p>
        </w:tc>
      </w:tr>
      <w:tr w:rsidR="0097609D" w14:paraId="3A605EEB" w14:textId="77777777" w:rsidTr="007E6E16">
        <w:trPr>
          <w:trHeight w:val="2422"/>
        </w:trPr>
        <w:tc>
          <w:tcPr>
            <w:tcW w:w="15451" w:type="dxa"/>
            <w:gridSpan w:val="2"/>
            <w:vAlign w:val="center"/>
          </w:tcPr>
          <w:p w14:paraId="1DA448B6" w14:textId="139FEDD7" w:rsidR="0097609D" w:rsidRDefault="007E6E16" w:rsidP="00F175F9">
            <w:pPr>
              <w:rPr>
                <w:b/>
              </w:rPr>
            </w:pPr>
            <w:r>
              <w:rPr>
                <w:b/>
              </w:rPr>
              <w:t>Period 1</w:t>
            </w:r>
            <w:r w:rsidR="0097609D">
              <w:rPr>
                <w:b/>
              </w:rPr>
              <w:t xml:space="preserve">: </w:t>
            </w:r>
          </w:p>
          <w:p w14:paraId="0D388FC9" w14:textId="0DEF8BAC" w:rsidR="007E6E16" w:rsidRDefault="007E6E16" w:rsidP="00F175F9">
            <w:r>
              <w:t>As a new activity the focus is to identify</w:t>
            </w:r>
            <w:r w:rsidRPr="007E6E16">
              <w:t xml:space="preserve"> and define options for enforcement and community safety that the Council can take forward by March 2019.</w:t>
            </w:r>
          </w:p>
          <w:p w14:paraId="39CDEC26" w14:textId="5C8AE06B" w:rsidR="007E6E16" w:rsidRDefault="007E6E16" w:rsidP="00F175F9"/>
          <w:p w14:paraId="56D047A8" w14:textId="370BB5CB" w:rsidR="00675ABC" w:rsidRPr="00675ABC" w:rsidRDefault="00675ABC" w:rsidP="00F175F9">
            <w:pPr>
              <w:rPr>
                <w:b/>
              </w:rPr>
            </w:pPr>
            <w:r w:rsidRPr="00675ABC">
              <w:rPr>
                <w:b/>
              </w:rPr>
              <w:t>Current status/ progress of the project:</w:t>
            </w:r>
          </w:p>
          <w:p w14:paraId="32446D8B" w14:textId="1982C67A" w:rsidR="0097609D" w:rsidRDefault="007E6E16" w:rsidP="00F175F9">
            <w:r>
              <w:t xml:space="preserve">Progressing </w:t>
            </w:r>
            <w:proofErr w:type="gramStart"/>
            <w:r w:rsidR="0097609D" w:rsidRPr="00A461F6">
              <w:t>The</w:t>
            </w:r>
            <w:proofErr w:type="gramEnd"/>
            <w:r w:rsidR="0097609D" w:rsidRPr="00A461F6">
              <w:t xml:space="preserve"> C</w:t>
            </w:r>
            <w:r w:rsidR="0097609D">
              <w:t>o</w:t>
            </w:r>
            <w:r w:rsidR="0097609D" w:rsidRPr="00A461F6">
              <w:t xml:space="preserve">mmunity Positive Activity Coordinator post </w:t>
            </w:r>
            <w:r w:rsidR="0097609D">
              <w:t>was</w:t>
            </w:r>
            <w:r w:rsidR="0097609D" w:rsidRPr="00A461F6">
              <w:t xml:space="preserve"> advert</w:t>
            </w:r>
            <w:r w:rsidR="0097609D">
              <w:t>ised</w:t>
            </w:r>
            <w:r w:rsidR="0097609D" w:rsidRPr="00A461F6">
              <w:t xml:space="preserve"> </w:t>
            </w:r>
            <w:r w:rsidR="0097609D">
              <w:t xml:space="preserve">at the beginning of </w:t>
            </w:r>
            <w:r w:rsidR="0097609D" w:rsidRPr="00A461F6">
              <w:t xml:space="preserve">January </w:t>
            </w:r>
            <w:r w:rsidR="0097609D">
              <w:t>and closes at the end of</w:t>
            </w:r>
            <w:r w:rsidR="0097609D" w:rsidRPr="00A461F6">
              <w:t xml:space="preserve"> January</w:t>
            </w:r>
            <w:r w:rsidR="0097609D">
              <w:t xml:space="preserve"> </w:t>
            </w:r>
            <w:r w:rsidR="0097609D" w:rsidRPr="00A461F6">
              <w:t xml:space="preserve">2020. The job is advertised to both internal and external applicants in order to attract the most appropriately skilled individual to successfully deliver the project. The ambition is to have the starting date for the successful applicant, in March 2020. </w:t>
            </w:r>
          </w:p>
          <w:p w14:paraId="062B331C" w14:textId="4B50982B" w:rsidR="0097609D" w:rsidRDefault="0097609D" w:rsidP="00F175F9">
            <w:pPr>
              <w:pStyle w:val="NormalWeb"/>
              <w:textAlignment w:val="top"/>
              <w:rPr>
                <w:rFonts w:ascii="Arial" w:eastAsiaTheme="minorHAnsi" w:hAnsi="Arial" w:cstheme="minorBidi"/>
                <w:sz w:val="22"/>
                <w:szCs w:val="22"/>
                <w:lang w:eastAsia="en-US"/>
              </w:rPr>
            </w:pPr>
            <w:r w:rsidRPr="00DD6AC4">
              <w:rPr>
                <w:rFonts w:ascii="Arial" w:eastAsiaTheme="minorHAnsi" w:hAnsi="Arial" w:cstheme="minorBidi"/>
                <w:sz w:val="22"/>
                <w:szCs w:val="22"/>
                <w:lang w:eastAsia="en-US"/>
              </w:rPr>
              <w:t>Adverts have gone out for two new full time Active Sport and Health Coaches who will help deliver on this project increasing capacity</w:t>
            </w:r>
          </w:p>
          <w:p w14:paraId="6DEA8003" w14:textId="0E140724" w:rsidR="00675ABC" w:rsidRPr="00675ABC" w:rsidRDefault="00675ABC" w:rsidP="00675ABC">
            <w:pPr>
              <w:pStyle w:val="NormalWeb"/>
              <w:spacing w:before="0" w:beforeAutospacing="0" w:after="0" w:afterAutospacing="0"/>
              <w:textAlignment w:val="top"/>
              <w:rPr>
                <w:rFonts w:ascii="Arial" w:eastAsiaTheme="minorHAnsi" w:hAnsi="Arial" w:cstheme="minorBidi"/>
                <w:b/>
                <w:sz w:val="22"/>
                <w:szCs w:val="22"/>
                <w:lang w:eastAsia="en-US"/>
              </w:rPr>
            </w:pPr>
            <w:r w:rsidRPr="00675ABC">
              <w:rPr>
                <w:rFonts w:ascii="Arial" w:eastAsiaTheme="minorHAnsi" w:hAnsi="Arial" w:cstheme="minorBidi"/>
                <w:b/>
                <w:sz w:val="22"/>
                <w:szCs w:val="22"/>
                <w:lang w:eastAsia="en-US"/>
              </w:rPr>
              <w:t>Potential impacts on success:</w:t>
            </w:r>
          </w:p>
          <w:p w14:paraId="31D87CDC" w14:textId="77777777" w:rsidR="0097609D" w:rsidRDefault="0097609D" w:rsidP="00675ABC">
            <w:pPr>
              <w:pStyle w:val="NormalWeb"/>
              <w:spacing w:before="0" w:beforeAutospacing="0" w:after="0" w:afterAutospacing="0"/>
              <w:textAlignment w:val="top"/>
              <w:rPr>
                <w:rFonts w:ascii="Arial" w:eastAsiaTheme="minorHAnsi" w:hAnsi="Arial" w:cstheme="minorBidi"/>
                <w:sz w:val="22"/>
                <w:szCs w:val="22"/>
                <w:lang w:eastAsia="en-US"/>
              </w:rPr>
            </w:pPr>
            <w:r w:rsidRPr="00A461F6">
              <w:rPr>
                <w:rFonts w:ascii="Arial" w:eastAsiaTheme="minorHAnsi" w:hAnsi="Arial" w:cstheme="minorBidi"/>
                <w:sz w:val="22"/>
                <w:szCs w:val="22"/>
                <w:lang w:eastAsia="en-US"/>
              </w:rPr>
              <w:t xml:space="preserve">Due regard should be considered to the successful applicant having to work more than one </w:t>
            </w:r>
            <w:proofErr w:type="gramStart"/>
            <w:r w:rsidRPr="00A461F6">
              <w:rPr>
                <w:rFonts w:ascii="Arial" w:eastAsiaTheme="minorHAnsi" w:hAnsi="Arial" w:cstheme="minorBidi"/>
                <w:sz w:val="22"/>
                <w:szCs w:val="22"/>
                <w:lang w:eastAsia="en-US"/>
              </w:rPr>
              <w:t>months’</w:t>
            </w:r>
            <w:proofErr w:type="gramEnd"/>
            <w:r>
              <w:t xml:space="preserve"> </w:t>
            </w:r>
            <w:r w:rsidRPr="00A461F6">
              <w:rPr>
                <w:rFonts w:ascii="Arial" w:eastAsiaTheme="minorHAnsi" w:hAnsi="Arial" w:cstheme="minorBidi"/>
                <w:sz w:val="22"/>
                <w:szCs w:val="22"/>
                <w:lang w:eastAsia="en-US"/>
              </w:rPr>
              <w:t>notice which could inevitably</w:t>
            </w:r>
            <w:r>
              <w:rPr>
                <w:rFonts w:ascii="Arial" w:eastAsiaTheme="minorHAnsi" w:hAnsi="Arial" w:cstheme="minorBidi"/>
                <w:sz w:val="22"/>
                <w:szCs w:val="22"/>
                <w:lang w:eastAsia="en-US"/>
              </w:rPr>
              <w:t xml:space="preserve"> have an impact on the project and </w:t>
            </w:r>
            <w:r w:rsidRPr="00A461F6">
              <w:rPr>
                <w:rFonts w:ascii="Arial" w:eastAsiaTheme="minorHAnsi" w:hAnsi="Arial" w:cstheme="minorBidi"/>
                <w:sz w:val="22"/>
                <w:szCs w:val="22"/>
                <w:lang w:eastAsia="en-US"/>
              </w:rPr>
              <w:t>delay the start date</w:t>
            </w:r>
            <w:r>
              <w:rPr>
                <w:rFonts w:ascii="Arial" w:eastAsiaTheme="minorHAnsi" w:hAnsi="Arial" w:cstheme="minorBidi"/>
                <w:sz w:val="22"/>
                <w:szCs w:val="22"/>
                <w:lang w:eastAsia="en-US"/>
              </w:rPr>
              <w:t xml:space="preserve">. </w:t>
            </w:r>
          </w:p>
          <w:p w14:paraId="425462D5" w14:textId="3162AECB" w:rsidR="00675ABC" w:rsidRPr="0018258D" w:rsidRDefault="00675ABC" w:rsidP="00675ABC">
            <w:pPr>
              <w:pStyle w:val="NormalWeb"/>
              <w:spacing w:before="0" w:beforeAutospacing="0" w:after="0" w:afterAutospacing="0"/>
              <w:textAlignment w:val="top"/>
              <w:rPr>
                <w:b/>
              </w:rPr>
            </w:pPr>
          </w:p>
        </w:tc>
      </w:tr>
    </w:tbl>
    <w:p w14:paraId="5D8ACFF4" w14:textId="757E93ED" w:rsidR="005F5188" w:rsidRDefault="005F5188" w:rsidP="00E20476">
      <w:pPr>
        <w:spacing w:after="0"/>
      </w:pPr>
      <w:r>
        <w:br w:type="page"/>
      </w:r>
    </w:p>
    <w:tbl>
      <w:tblPr>
        <w:tblStyle w:val="TableGrid"/>
        <w:tblW w:w="15465"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3831"/>
        <w:gridCol w:w="3540"/>
        <w:gridCol w:w="1842"/>
        <w:gridCol w:w="1701"/>
        <w:gridCol w:w="1139"/>
        <w:gridCol w:w="1140"/>
        <w:gridCol w:w="1421"/>
      </w:tblGrid>
      <w:tr w:rsidR="006D4800" w14:paraId="5D8ACFF7" w14:textId="77777777" w:rsidTr="00AD3CE3">
        <w:trPr>
          <w:trHeight w:val="835"/>
        </w:trPr>
        <w:tc>
          <w:tcPr>
            <w:tcW w:w="851" w:type="dxa"/>
            <w:tcBorders>
              <w:bottom w:val="single" w:sz="6" w:space="0" w:color="auto"/>
            </w:tcBorders>
            <w:vAlign w:val="center"/>
          </w:tcPr>
          <w:p w14:paraId="5D8ACFF5" w14:textId="77777777" w:rsidR="00E20476" w:rsidRPr="00286BBA" w:rsidRDefault="00E20476" w:rsidP="00E20476">
            <w:bookmarkStart w:id="14" w:name="_Hlk30080259"/>
            <w:r>
              <w:rPr>
                <w:noProof/>
                <w:lang w:eastAsia="en-GB"/>
              </w:rPr>
              <w:lastRenderedPageBreak/>
              <w:drawing>
                <wp:inline distT="0" distB="0" distL="0" distR="0" wp14:anchorId="5D8AD459" wp14:editId="5D8AD45A">
                  <wp:extent cx="402590" cy="37211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89510" name="Picture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02590" cy="372110"/>
                          </a:xfrm>
                          <a:prstGeom prst="rect">
                            <a:avLst/>
                          </a:prstGeom>
                          <a:noFill/>
                        </pic:spPr>
                      </pic:pic>
                    </a:graphicData>
                  </a:graphic>
                </wp:inline>
              </w:drawing>
            </w:r>
          </w:p>
        </w:tc>
        <w:tc>
          <w:tcPr>
            <w:tcW w:w="14614" w:type="dxa"/>
            <w:gridSpan w:val="7"/>
            <w:tcBorders>
              <w:bottom w:val="single" w:sz="6" w:space="0" w:color="auto"/>
            </w:tcBorders>
            <w:vAlign w:val="center"/>
          </w:tcPr>
          <w:p w14:paraId="5D8ACFF6" w14:textId="0F792A08" w:rsidR="00E20476" w:rsidRPr="00286BBA" w:rsidRDefault="00E20476" w:rsidP="00E20476">
            <w:r w:rsidRPr="009E72FE">
              <w:rPr>
                <w:sz w:val="28"/>
              </w:rPr>
              <w:t>We will review and support the recommendations of the Scrutiny Review, ‘Mind the Gap’</w:t>
            </w:r>
            <w:r>
              <w:rPr>
                <w:sz w:val="28"/>
              </w:rPr>
              <w:t xml:space="preserve"> (</w:t>
            </w:r>
            <w:r w:rsidR="00CA3F4C" w:rsidRPr="00CA3F4C">
              <w:rPr>
                <w:sz w:val="28"/>
              </w:rPr>
              <w:t>HWS11 - Mind the Gap</w:t>
            </w:r>
            <w:r>
              <w:rPr>
                <w:sz w:val="28"/>
              </w:rPr>
              <w:t>)</w:t>
            </w:r>
            <w:r w:rsidRPr="009E72FE">
              <w:rPr>
                <w:sz w:val="28"/>
              </w:rPr>
              <w:t>.</w:t>
            </w:r>
          </w:p>
        </w:tc>
      </w:tr>
      <w:bookmarkEnd w:id="14"/>
      <w:tr w:rsidR="006D4800" w14:paraId="5D8ACFFC" w14:textId="77777777" w:rsidTr="00AD3CE3">
        <w:trPr>
          <w:trHeight w:val="372"/>
        </w:trPr>
        <w:tc>
          <w:tcPr>
            <w:tcW w:w="15465" w:type="dxa"/>
            <w:gridSpan w:val="8"/>
            <w:vAlign w:val="center"/>
          </w:tcPr>
          <w:p w14:paraId="5D8ACFFB" w14:textId="77777777" w:rsidR="00E20476" w:rsidRPr="0018258D" w:rsidRDefault="00E20476" w:rsidP="00E20476">
            <w:pPr>
              <w:rPr>
                <w:b/>
              </w:rPr>
            </w:pPr>
            <w:r>
              <w:rPr>
                <w:b/>
              </w:rPr>
              <w:t>Performance Summary</w:t>
            </w:r>
          </w:p>
        </w:tc>
      </w:tr>
      <w:tr w:rsidR="006D4800" w14:paraId="5D8ACFFF" w14:textId="77777777" w:rsidTr="00AD3CE3">
        <w:trPr>
          <w:trHeight w:val="3500"/>
        </w:trPr>
        <w:tc>
          <w:tcPr>
            <w:tcW w:w="15465" w:type="dxa"/>
            <w:gridSpan w:val="8"/>
          </w:tcPr>
          <w:p w14:paraId="5D8ACFFD" w14:textId="2F8463DE" w:rsidR="00E20476" w:rsidRPr="007C5698" w:rsidRDefault="007E6E16" w:rsidP="00AD3CE3">
            <w:pPr>
              <w:rPr>
                <w:b/>
              </w:rPr>
            </w:pPr>
            <w:r>
              <w:rPr>
                <w:b/>
              </w:rPr>
              <w:t>Period 1</w:t>
            </w:r>
            <w:r w:rsidR="00E20476" w:rsidRPr="007C5698">
              <w:rPr>
                <w:b/>
              </w:rPr>
              <w:t>:</w:t>
            </w:r>
          </w:p>
          <w:p w14:paraId="28D9342B" w14:textId="5840BFC5" w:rsidR="0086160C" w:rsidRDefault="007E6E16" w:rsidP="00AD3CE3">
            <w:r>
              <w:t>In the initial period,</w:t>
            </w:r>
            <w:r w:rsidR="00675ABC">
              <w:t xml:space="preserve"> </w:t>
            </w:r>
            <w:r>
              <w:t xml:space="preserve">the focus has been to deliver a holiday hunger project.  </w:t>
            </w:r>
          </w:p>
          <w:p w14:paraId="03B5A725" w14:textId="4DE11542" w:rsidR="0086160C" w:rsidRDefault="0086160C" w:rsidP="00AD3CE3"/>
          <w:p w14:paraId="4EF95693" w14:textId="7DAAB934" w:rsidR="00675ABC" w:rsidRPr="00675ABC" w:rsidRDefault="00675ABC" w:rsidP="00AD3CE3">
            <w:pPr>
              <w:rPr>
                <w:b/>
              </w:rPr>
            </w:pPr>
            <w:r w:rsidRPr="00675ABC">
              <w:rPr>
                <w:b/>
              </w:rPr>
              <w:t>Current status/ progress of the project:</w:t>
            </w:r>
          </w:p>
          <w:p w14:paraId="634DCBFF" w14:textId="039E7C86" w:rsidR="00675ABC" w:rsidRDefault="00675ABC" w:rsidP="00816251">
            <w:pPr>
              <w:pStyle w:val="ListParagraph"/>
              <w:numPr>
                <w:ilvl w:val="0"/>
                <w:numId w:val="23"/>
              </w:numPr>
            </w:pPr>
            <w:r>
              <w:t xml:space="preserve">The scheme has been delivered at both October Half Term and Christmas Holidays at locations in Bamber Bridge, Leyland and Penwortham. </w:t>
            </w:r>
          </w:p>
          <w:p w14:paraId="3285B3E6" w14:textId="65C0BE6B" w:rsidR="005F5188" w:rsidRPr="007C5698" w:rsidRDefault="005F5188" w:rsidP="00816251">
            <w:pPr>
              <w:pStyle w:val="ListParagraph"/>
              <w:numPr>
                <w:ilvl w:val="0"/>
                <w:numId w:val="23"/>
              </w:numPr>
            </w:pPr>
            <w:r>
              <w:t xml:space="preserve">The delivery of the scheme to date has provided some key </w:t>
            </w:r>
            <w:r w:rsidRPr="007C5698">
              <w:t xml:space="preserve">learning points </w:t>
            </w:r>
            <w:r>
              <w:t xml:space="preserve">which </w:t>
            </w:r>
            <w:r w:rsidRPr="007C5698">
              <w:t>include:</w:t>
            </w:r>
          </w:p>
          <w:p w14:paraId="4E535865" w14:textId="77777777" w:rsidR="005F5188" w:rsidRPr="007C5698" w:rsidRDefault="005F5188" w:rsidP="00816251">
            <w:pPr>
              <w:pStyle w:val="ListParagraph"/>
              <w:numPr>
                <w:ilvl w:val="1"/>
                <w:numId w:val="24"/>
              </w:numPr>
              <w:ind w:left="1175"/>
            </w:pPr>
            <w:r w:rsidRPr="007C5698">
              <w:t>The friendly and non-judgemental approach is valued &amp; appreciated</w:t>
            </w:r>
            <w:r>
              <w:t>;</w:t>
            </w:r>
          </w:p>
          <w:p w14:paraId="6E72EC5C" w14:textId="77777777" w:rsidR="005F5188" w:rsidRPr="007C5698" w:rsidRDefault="005F5188" w:rsidP="00816251">
            <w:pPr>
              <w:pStyle w:val="ListParagraph"/>
              <w:numPr>
                <w:ilvl w:val="1"/>
                <w:numId w:val="24"/>
              </w:numPr>
              <w:ind w:left="1175"/>
            </w:pPr>
            <w:r w:rsidRPr="007C5698">
              <w:t>Distribute food before school holidays begin, during school hours</w:t>
            </w:r>
            <w:r>
              <w:t>;</w:t>
            </w:r>
          </w:p>
          <w:p w14:paraId="102BBEBF" w14:textId="77777777" w:rsidR="005F5188" w:rsidRDefault="005F5188" w:rsidP="00816251">
            <w:pPr>
              <w:pStyle w:val="ListParagraph"/>
              <w:numPr>
                <w:ilvl w:val="1"/>
                <w:numId w:val="24"/>
              </w:numPr>
              <w:ind w:left="1175"/>
            </w:pPr>
            <w:r w:rsidRPr="007C5698">
              <w:t>Teacher support in sharing and promoting vouchers is vital</w:t>
            </w:r>
            <w:r>
              <w:t>;</w:t>
            </w:r>
          </w:p>
          <w:p w14:paraId="4593FCB4" w14:textId="3E3072F8" w:rsidR="00675ABC" w:rsidRDefault="005F5188" w:rsidP="00816251">
            <w:pPr>
              <w:pStyle w:val="ListParagraph"/>
              <w:numPr>
                <w:ilvl w:val="1"/>
                <w:numId w:val="24"/>
              </w:numPr>
              <w:ind w:left="1175"/>
            </w:pPr>
            <w:r w:rsidRPr="007C5698">
              <w:t>Advance selection of foods would help to manage stock levels</w:t>
            </w:r>
            <w:r>
              <w:t>.</w:t>
            </w:r>
          </w:p>
          <w:p w14:paraId="63B77340" w14:textId="77777777" w:rsidR="005F5188" w:rsidRDefault="005F5188" w:rsidP="00AD3CE3">
            <w:pPr>
              <w:pStyle w:val="ListParagraph"/>
              <w:ind w:left="1175"/>
            </w:pPr>
          </w:p>
          <w:p w14:paraId="5D3C40C3" w14:textId="77777777" w:rsidR="005F5188" w:rsidRDefault="005F5188" w:rsidP="00AD3CE3">
            <w:pPr>
              <w:shd w:val="clear" w:color="auto" w:fill="FFFFFF"/>
              <w:textAlignment w:val="top"/>
              <w:rPr>
                <w:b/>
              </w:rPr>
            </w:pPr>
            <w:r w:rsidRPr="00675ABC">
              <w:rPr>
                <w:b/>
              </w:rPr>
              <w:t>Going F</w:t>
            </w:r>
            <w:r>
              <w:rPr>
                <w:b/>
              </w:rPr>
              <w:t>o</w:t>
            </w:r>
            <w:r w:rsidRPr="00675ABC">
              <w:rPr>
                <w:b/>
              </w:rPr>
              <w:t>rward:</w:t>
            </w:r>
          </w:p>
          <w:p w14:paraId="5D8ACFFE" w14:textId="25FB3F8E" w:rsidR="00E20476" w:rsidRPr="00547418" w:rsidRDefault="005F5188" w:rsidP="00AD3CE3">
            <w:r>
              <w:t xml:space="preserve">Further sessions are planned at the same venues for February half term and then a review of the pilot will take place. </w:t>
            </w:r>
          </w:p>
        </w:tc>
      </w:tr>
      <w:tr w:rsidR="006D4800" w14:paraId="5D8AD00B" w14:textId="77777777" w:rsidTr="006E2366">
        <w:trPr>
          <w:trHeight w:val="527"/>
        </w:trPr>
        <w:tc>
          <w:tcPr>
            <w:tcW w:w="4682" w:type="dxa"/>
            <w:gridSpan w:val="2"/>
            <w:vMerge w:val="restart"/>
            <w:tcBorders>
              <w:right w:val="single" w:sz="24" w:space="0" w:color="auto"/>
            </w:tcBorders>
          </w:tcPr>
          <w:p w14:paraId="5D8AD004" w14:textId="2BF16AA6" w:rsidR="00E20476" w:rsidRPr="00547418" w:rsidRDefault="00E20476" w:rsidP="0086160C"/>
        </w:tc>
        <w:tc>
          <w:tcPr>
            <w:tcW w:w="3540" w:type="dxa"/>
            <w:tcBorders>
              <w:top w:val="single" w:sz="24" w:space="0" w:color="auto"/>
              <w:left w:val="single" w:sz="24" w:space="0" w:color="auto"/>
              <w:bottom w:val="single" w:sz="4" w:space="0" w:color="auto"/>
            </w:tcBorders>
            <w:vAlign w:val="center"/>
          </w:tcPr>
          <w:p w14:paraId="5D8AD005" w14:textId="77777777" w:rsidR="00E20476" w:rsidRPr="00CA6113" w:rsidRDefault="00E20476" w:rsidP="00E20476">
            <w:pPr>
              <w:rPr>
                <w:b/>
              </w:rPr>
            </w:pPr>
            <w:r w:rsidRPr="00CA6113">
              <w:rPr>
                <w:b/>
              </w:rPr>
              <w:t>KPI Name</w:t>
            </w:r>
          </w:p>
        </w:tc>
        <w:tc>
          <w:tcPr>
            <w:tcW w:w="1842" w:type="dxa"/>
            <w:tcBorders>
              <w:top w:val="single" w:sz="24" w:space="0" w:color="auto"/>
              <w:bottom w:val="single" w:sz="4" w:space="0" w:color="auto"/>
            </w:tcBorders>
            <w:vAlign w:val="center"/>
          </w:tcPr>
          <w:p w14:paraId="5D8AD006" w14:textId="77777777" w:rsidR="00E20476" w:rsidRPr="00CA6113" w:rsidRDefault="00E20476" w:rsidP="00E20476">
            <w:pPr>
              <w:jc w:val="center"/>
              <w:rPr>
                <w:b/>
              </w:rPr>
            </w:pPr>
            <w:r w:rsidRPr="00CA6113">
              <w:rPr>
                <w:b/>
              </w:rPr>
              <w:t>Target</w:t>
            </w:r>
          </w:p>
        </w:tc>
        <w:tc>
          <w:tcPr>
            <w:tcW w:w="1701" w:type="dxa"/>
            <w:tcBorders>
              <w:top w:val="single" w:sz="24" w:space="0" w:color="auto"/>
              <w:bottom w:val="single" w:sz="4" w:space="0" w:color="auto"/>
            </w:tcBorders>
            <w:vAlign w:val="center"/>
          </w:tcPr>
          <w:p w14:paraId="5D8AD007" w14:textId="6E5495BA" w:rsidR="00E20476" w:rsidRPr="00CA6113" w:rsidRDefault="0086160C" w:rsidP="00E20476">
            <w:pPr>
              <w:jc w:val="center"/>
              <w:rPr>
                <w:b/>
              </w:rPr>
            </w:pPr>
            <w:r>
              <w:rPr>
                <w:b/>
              </w:rPr>
              <w:t>Period 1</w:t>
            </w:r>
          </w:p>
        </w:tc>
        <w:tc>
          <w:tcPr>
            <w:tcW w:w="1139" w:type="dxa"/>
            <w:tcBorders>
              <w:top w:val="single" w:sz="24" w:space="0" w:color="auto"/>
              <w:bottom w:val="single" w:sz="4" w:space="0" w:color="auto"/>
            </w:tcBorders>
            <w:vAlign w:val="center"/>
          </w:tcPr>
          <w:p w14:paraId="5D8AD008" w14:textId="77777777" w:rsidR="00E20476" w:rsidRPr="00CA6113" w:rsidRDefault="00E20476" w:rsidP="00E20476">
            <w:pPr>
              <w:jc w:val="center"/>
              <w:rPr>
                <w:b/>
              </w:rPr>
            </w:pPr>
            <w:r>
              <w:rPr>
                <w:b/>
              </w:rPr>
              <w:t>Baseline</w:t>
            </w:r>
          </w:p>
        </w:tc>
        <w:tc>
          <w:tcPr>
            <w:tcW w:w="1140" w:type="dxa"/>
            <w:tcBorders>
              <w:top w:val="single" w:sz="24" w:space="0" w:color="auto"/>
              <w:bottom w:val="single" w:sz="4" w:space="0" w:color="auto"/>
            </w:tcBorders>
            <w:vAlign w:val="center"/>
          </w:tcPr>
          <w:p w14:paraId="5D8AD009" w14:textId="77777777" w:rsidR="00E20476" w:rsidRPr="00CA6113" w:rsidRDefault="00E20476" w:rsidP="00E20476">
            <w:pPr>
              <w:jc w:val="center"/>
              <w:rPr>
                <w:b/>
              </w:rPr>
            </w:pPr>
            <w:r>
              <w:rPr>
                <w:b/>
              </w:rPr>
              <w:t>Status</w:t>
            </w:r>
          </w:p>
        </w:tc>
        <w:tc>
          <w:tcPr>
            <w:tcW w:w="1421" w:type="dxa"/>
            <w:tcBorders>
              <w:top w:val="single" w:sz="24" w:space="0" w:color="auto"/>
              <w:bottom w:val="single" w:sz="4" w:space="0" w:color="auto"/>
              <w:right w:val="single" w:sz="24" w:space="0" w:color="auto"/>
            </w:tcBorders>
            <w:vAlign w:val="center"/>
          </w:tcPr>
          <w:p w14:paraId="5D8AD00A" w14:textId="77777777" w:rsidR="00E20476" w:rsidRPr="00CA6113" w:rsidRDefault="00E20476" w:rsidP="00E20476">
            <w:pPr>
              <w:jc w:val="center"/>
              <w:rPr>
                <w:b/>
              </w:rPr>
            </w:pPr>
            <w:r>
              <w:rPr>
                <w:b/>
              </w:rPr>
              <w:t>Trend</w:t>
            </w:r>
          </w:p>
        </w:tc>
      </w:tr>
      <w:tr w:rsidR="006D4800" w14:paraId="5D8AD013" w14:textId="77777777" w:rsidTr="006E2366">
        <w:trPr>
          <w:trHeight w:val="813"/>
        </w:trPr>
        <w:tc>
          <w:tcPr>
            <w:tcW w:w="4682" w:type="dxa"/>
            <w:gridSpan w:val="2"/>
            <w:vMerge/>
            <w:tcBorders>
              <w:right w:val="single" w:sz="24" w:space="0" w:color="auto"/>
            </w:tcBorders>
          </w:tcPr>
          <w:p w14:paraId="5D8AD00C" w14:textId="77777777" w:rsidR="00E20476" w:rsidRPr="00EA2A2C" w:rsidRDefault="00E20476" w:rsidP="00E20476">
            <w:pPr>
              <w:rPr>
                <w:color w:val="000000" w:themeColor="text1"/>
              </w:rPr>
            </w:pPr>
          </w:p>
        </w:tc>
        <w:tc>
          <w:tcPr>
            <w:tcW w:w="3540" w:type="dxa"/>
            <w:tcBorders>
              <w:top w:val="single" w:sz="4" w:space="0" w:color="auto"/>
              <w:left w:val="single" w:sz="24" w:space="0" w:color="auto"/>
            </w:tcBorders>
            <w:vAlign w:val="center"/>
          </w:tcPr>
          <w:p w14:paraId="5D8AD00D" w14:textId="77777777" w:rsidR="00E20476" w:rsidRPr="00EA2A2C" w:rsidRDefault="00E20476" w:rsidP="00E20476">
            <w:pPr>
              <w:rPr>
                <w:rFonts w:ascii="Calibri" w:eastAsia="Times New Roman" w:hAnsi="Calibri"/>
                <w:color w:val="000000" w:themeColor="text1"/>
              </w:rPr>
            </w:pPr>
            <w:bookmarkStart w:id="15" w:name="_Hlk30425296"/>
            <w:r w:rsidRPr="00EA2A2C">
              <w:rPr>
                <w:rFonts w:eastAsia="Times New Roman"/>
                <w:color w:val="000000" w:themeColor="text1"/>
              </w:rPr>
              <w:t>% of children on free school dinners taking up pilot Holiday Hunger offer</w:t>
            </w:r>
            <w:bookmarkEnd w:id="15"/>
          </w:p>
        </w:tc>
        <w:tc>
          <w:tcPr>
            <w:tcW w:w="1842" w:type="dxa"/>
            <w:tcBorders>
              <w:top w:val="single" w:sz="4" w:space="0" w:color="auto"/>
            </w:tcBorders>
            <w:vAlign w:val="center"/>
          </w:tcPr>
          <w:p w14:paraId="5D8AD00E" w14:textId="77777777" w:rsidR="00E20476" w:rsidRPr="00273493" w:rsidRDefault="00E20476" w:rsidP="00E20476">
            <w:pPr>
              <w:jc w:val="center"/>
            </w:pPr>
            <w:r>
              <w:t>-</w:t>
            </w:r>
          </w:p>
        </w:tc>
        <w:tc>
          <w:tcPr>
            <w:tcW w:w="1701" w:type="dxa"/>
            <w:tcBorders>
              <w:top w:val="single" w:sz="4" w:space="0" w:color="auto"/>
            </w:tcBorders>
            <w:vAlign w:val="center"/>
          </w:tcPr>
          <w:p w14:paraId="5D8AD00F" w14:textId="77777777" w:rsidR="00E20476" w:rsidRPr="006E2366" w:rsidRDefault="00E20476" w:rsidP="00E20476">
            <w:pPr>
              <w:jc w:val="center"/>
              <w:rPr>
                <w:b/>
              </w:rPr>
            </w:pPr>
            <w:r w:rsidRPr="006E2366">
              <w:rPr>
                <w:b/>
              </w:rPr>
              <w:t>18.05%</w:t>
            </w:r>
          </w:p>
        </w:tc>
        <w:tc>
          <w:tcPr>
            <w:tcW w:w="1139" w:type="dxa"/>
            <w:tcBorders>
              <w:top w:val="single" w:sz="4" w:space="0" w:color="auto"/>
            </w:tcBorders>
            <w:vAlign w:val="center"/>
          </w:tcPr>
          <w:p w14:paraId="5D8AD010" w14:textId="66B61D6D" w:rsidR="00E20476" w:rsidRDefault="0097609D" w:rsidP="00E20476">
            <w:pPr>
              <w:jc w:val="center"/>
            </w:pPr>
            <w:r>
              <w:t>-</w:t>
            </w:r>
          </w:p>
        </w:tc>
        <w:tc>
          <w:tcPr>
            <w:tcW w:w="1140" w:type="dxa"/>
            <w:tcBorders>
              <w:top w:val="single" w:sz="4" w:space="0" w:color="auto"/>
            </w:tcBorders>
            <w:vAlign w:val="center"/>
          </w:tcPr>
          <w:p w14:paraId="5D8AD011" w14:textId="77777777" w:rsidR="00E20476" w:rsidRDefault="00E20476" w:rsidP="00E20476">
            <w:pPr>
              <w:jc w:val="center"/>
            </w:pPr>
            <w:r>
              <w:t>-</w:t>
            </w:r>
          </w:p>
        </w:tc>
        <w:tc>
          <w:tcPr>
            <w:tcW w:w="1421" w:type="dxa"/>
            <w:tcBorders>
              <w:top w:val="single" w:sz="4" w:space="0" w:color="auto"/>
              <w:right w:val="single" w:sz="24" w:space="0" w:color="auto"/>
            </w:tcBorders>
            <w:vAlign w:val="center"/>
          </w:tcPr>
          <w:p w14:paraId="5D8AD012" w14:textId="77777777" w:rsidR="00E20476" w:rsidRDefault="00E20476" w:rsidP="00E20476">
            <w:pPr>
              <w:jc w:val="center"/>
            </w:pPr>
            <w:r>
              <w:t>-</w:t>
            </w:r>
          </w:p>
        </w:tc>
      </w:tr>
      <w:tr w:rsidR="00AD3CE3" w14:paraId="38D2C289" w14:textId="77777777" w:rsidTr="006E2366">
        <w:trPr>
          <w:trHeight w:val="813"/>
        </w:trPr>
        <w:tc>
          <w:tcPr>
            <w:tcW w:w="4682" w:type="dxa"/>
            <w:gridSpan w:val="2"/>
            <w:tcBorders>
              <w:right w:val="single" w:sz="24" w:space="0" w:color="auto"/>
            </w:tcBorders>
          </w:tcPr>
          <w:p w14:paraId="43A6D033" w14:textId="77777777" w:rsidR="00AD3CE3" w:rsidRPr="00EA2A2C" w:rsidRDefault="00AD3CE3" w:rsidP="00E20476">
            <w:pPr>
              <w:rPr>
                <w:color w:val="000000" w:themeColor="text1"/>
              </w:rPr>
            </w:pPr>
          </w:p>
        </w:tc>
        <w:tc>
          <w:tcPr>
            <w:tcW w:w="3540" w:type="dxa"/>
            <w:tcBorders>
              <w:left w:val="single" w:sz="24" w:space="0" w:color="auto"/>
              <w:bottom w:val="single" w:sz="24" w:space="0" w:color="auto"/>
            </w:tcBorders>
            <w:vAlign w:val="center"/>
          </w:tcPr>
          <w:p w14:paraId="718E1F4C" w14:textId="77777777" w:rsidR="00AD3CE3" w:rsidRPr="00EA2A2C" w:rsidRDefault="00AD3CE3" w:rsidP="00E20476">
            <w:pPr>
              <w:rPr>
                <w:rFonts w:eastAsia="Times New Roman"/>
                <w:color w:val="000000" w:themeColor="text1"/>
              </w:rPr>
            </w:pPr>
          </w:p>
        </w:tc>
        <w:tc>
          <w:tcPr>
            <w:tcW w:w="1842" w:type="dxa"/>
            <w:tcBorders>
              <w:bottom w:val="single" w:sz="24" w:space="0" w:color="auto"/>
            </w:tcBorders>
            <w:vAlign w:val="center"/>
          </w:tcPr>
          <w:p w14:paraId="7453A097" w14:textId="657ACC5A" w:rsidR="00AD3CE3" w:rsidRDefault="00AD3CE3" w:rsidP="00E20476">
            <w:pPr>
              <w:jc w:val="center"/>
            </w:pPr>
            <w:r w:rsidRPr="00AD3CE3">
              <w:rPr>
                <w:sz w:val="20"/>
              </w:rPr>
              <w:t>No target is set as it is simply to monitor uptake</w:t>
            </w:r>
          </w:p>
        </w:tc>
        <w:tc>
          <w:tcPr>
            <w:tcW w:w="1701" w:type="dxa"/>
            <w:tcBorders>
              <w:bottom w:val="single" w:sz="24" w:space="0" w:color="auto"/>
            </w:tcBorders>
            <w:vAlign w:val="center"/>
          </w:tcPr>
          <w:p w14:paraId="4744B5F8" w14:textId="0848F4B7" w:rsidR="00AD3CE3" w:rsidRPr="00AD3CE3" w:rsidRDefault="00AD3CE3" w:rsidP="00E20476">
            <w:pPr>
              <w:jc w:val="center"/>
              <w:rPr>
                <w:sz w:val="20"/>
              </w:rPr>
            </w:pPr>
            <w:r>
              <w:rPr>
                <w:sz w:val="20"/>
              </w:rPr>
              <w:t xml:space="preserve">The percentage of vouchers issued and then redeemed. </w:t>
            </w:r>
          </w:p>
        </w:tc>
        <w:tc>
          <w:tcPr>
            <w:tcW w:w="1139" w:type="dxa"/>
            <w:tcBorders>
              <w:bottom w:val="single" w:sz="24" w:space="0" w:color="auto"/>
            </w:tcBorders>
            <w:vAlign w:val="center"/>
          </w:tcPr>
          <w:p w14:paraId="3205C156" w14:textId="498BC004" w:rsidR="00AD3CE3" w:rsidRDefault="00AD3CE3" w:rsidP="00E20476">
            <w:pPr>
              <w:jc w:val="center"/>
            </w:pPr>
            <w:r>
              <w:t>-</w:t>
            </w:r>
          </w:p>
        </w:tc>
        <w:tc>
          <w:tcPr>
            <w:tcW w:w="1140" w:type="dxa"/>
            <w:tcBorders>
              <w:bottom w:val="single" w:sz="24" w:space="0" w:color="auto"/>
            </w:tcBorders>
            <w:vAlign w:val="center"/>
          </w:tcPr>
          <w:p w14:paraId="21D6DCB5" w14:textId="1152304C" w:rsidR="00AD3CE3" w:rsidRDefault="00AD3CE3" w:rsidP="00E20476">
            <w:pPr>
              <w:jc w:val="center"/>
            </w:pPr>
            <w:r>
              <w:t>-</w:t>
            </w:r>
          </w:p>
        </w:tc>
        <w:tc>
          <w:tcPr>
            <w:tcW w:w="1421" w:type="dxa"/>
            <w:tcBorders>
              <w:bottom w:val="single" w:sz="24" w:space="0" w:color="auto"/>
              <w:right w:val="single" w:sz="24" w:space="0" w:color="auto"/>
            </w:tcBorders>
            <w:vAlign w:val="center"/>
          </w:tcPr>
          <w:p w14:paraId="4ADDC4C6" w14:textId="19139B18" w:rsidR="00AD3CE3" w:rsidRDefault="00AD3CE3" w:rsidP="00E20476">
            <w:pPr>
              <w:jc w:val="center"/>
            </w:pPr>
            <w:r>
              <w:t>-</w:t>
            </w:r>
          </w:p>
        </w:tc>
      </w:tr>
    </w:tbl>
    <w:p w14:paraId="5D8AD080" w14:textId="2534D3C5" w:rsidR="00E20476" w:rsidRDefault="00E20476" w:rsidP="00E20476"/>
    <w:p w14:paraId="76ACFDF0" w14:textId="675F172E" w:rsidR="005F5188" w:rsidRDefault="005F5188" w:rsidP="00E20476">
      <w:r>
        <w:br w:type="page"/>
      </w:r>
    </w:p>
    <w:tbl>
      <w:tblPr>
        <w:tblStyle w:val="TableGrid"/>
        <w:tblW w:w="1545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14600"/>
      </w:tblGrid>
      <w:tr w:rsidR="005F5188" w:rsidRPr="00286BBA" w14:paraId="74995C72" w14:textId="77777777" w:rsidTr="00744E08">
        <w:trPr>
          <w:trHeight w:val="878"/>
        </w:trPr>
        <w:tc>
          <w:tcPr>
            <w:tcW w:w="851" w:type="dxa"/>
            <w:tcBorders>
              <w:bottom w:val="single" w:sz="6" w:space="0" w:color="auto"/>
            </w:tcBorders>
            <w:vAlign w:val="center"/>
          </w:tcPr>
          <w:p w14:paraId="22B38010" w14:textId="77777777" w:rsidR="005F5188" w:rsidRPr="00286BBA" w:rsidRDefault="005F5188" w:rsidP="00744E08">
            <w:r>
              <w:rPr>
                <w:noProof/>
                <w:lang w:eastAsia="en-GB"/>
              </w:rPr>
              <w:lastRenderedPageBreak/>
              <w:drawing>
                <wp:inline distT="0" distB="0" distL="0" distR="0" wp14:anchorId="7C73D3A2" wp14:editId="028AE30B">
                  <wp:extent cx="402590" cy="372110"/>
                  <wp:effectExtent l="0" t="0" r="0" b="889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84094" name="Picture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02590" cy="372110"/>
                          </a:xfrm>
                          <a:prstGeom prst="rect">
                            <a:avLst/>
                          </a:prstGeom>
                          <a:noFill/>
                        </pic:spPr>
                      </pic:pic>
                    </a:graphicData>
                  </a:graphic>
                </wp:inline>
              </w:drawing>
            </w:r>
          </w:p>
        </w:tc>
        <w:tc>
          <w:tcPr>
            <w:tcW w:w="14600" w:type="dxa"/>
            <w:tcBorders>
              <w:bottom w:val="single" w:sz="6" w:space="0" w:color="auto"/>
            </w:tcBorders>
            <w:vAlign w:val="center"/>
          </w:tcPr>
          <w:p w14:paraId="5B44AC78" w14:textId="1E5CB4F4" w:rsidR="005F5188" w:rsidRPr="00286BBA" w:rsidRDefault="005F5188" w:rsidP="00744E08">
            <w:r w:rsidRPr="00C34354">
              <w:rPr>
                <w:sz w:val="28"/>
              </w:rPr>
              <w:t>We will work with partners to ensure residents have access to first class advice services</w:t>
            </w:r>
            <w:r>
              <w:rPr>
                <w:sz w:val="28"/>
              </w:rPr>
              <w:t xml:space="preserve"> (</w:t>
            </w:r>
            <w:r w:rsidR="00CA3F4C" w:rsidRPr="00CA3F4C">
              <w:rPr>
                <w:sz w:val="28"/>
              </w:rPr>
              <w:t>HWS12 - First Class Advice Services</w:t>
            </w:r>
            <w:r>
              <w:rPr>
                <w:sz w:val="28"/>
              </w:rPr>
              <w:t>)</w:t>
            </w:r>
            <w:r w:rsidRPr="00C34354">
              <w:rPr>
                <w:sz w:val="28"/>
              </w:rPr>
              <w:t>.</w:t>
            </w:r>
          </w:p>
        </w:tc>
      </w:tr>
      <w:tr w:rsidR="005F5188" w:rsidRPr="0018258D" w14:paraId="52943E07" w14:textId="77777777" w:rsidTr="00744E08">
        <w:trPr>
          <w:trHeight w:val="387"/>
        </w:trPr>
        <w:tc>
          <w:tcPr>
            <w:tcW w:w="15451" w:type="dxa"/>
            <w:gridSpan w:val="2"/>
            <w:vAlign w:val="center"/>
          </w:tcPr>
          <w:p w14:paraId="3A7C6DFC" w14:textId="77777777" w:rsidR="005F5188" w:rsidRPr="0018258D" w:rsidRDefault="005F5188" w:rsidP="00744E08">
            <w:pPr>
              <w:rPr>
                <w:b/>
              </w:rPr>
            </w:pPr>
            <w:r>
              <w:rPr>
                <w:b/>
              </w:rPr>
              <w:t>Performance Summary</w:t>
            </w:r>
          </w:p>
        </w:tc>
      </w:tr>
      <w:tr w:rsidR="005F5188" w:rsidRPr="00675ABC" w14:paraId="154468C4" w14:textId="77777777" w:rsidTr="00744E08">
        <w:trPr>
          <w:trHeight w:val="1143"/>
        </w:trPr>
        <w:tc>
          <w:tcPr>
            <w:tcW w:w="15451" w:type="dxa"/>
            <w:gridSpan w:val="2"/>
            <w:vAlign w:val="center"/>
          </w:tcPr>
          <w:p w14:paraId="1C1C7873" w14:textId="77777777" w:rsidR="005F5188" w:rsidRPr="006700B3" w:rsidRDefault="005F5188" w:rsidP="00744E08">
            <w:pPr>
              <w:shd w:val="clear" w:color="auto" w:fill="FFFFFF"/>
              <w:spacing w:before="100" w:beforeAutospacing="1"/>
              <w:textAlignment w:val="top"/>
              <w:rPr>
                <w:b/>
              </w:rPr>
            </w:pPr>
            <w:r>
              <w:rPr>
                <w:b/>
              </w:rPr>
              <w:t>Period 1</w:t>
            </w:r>
            <w:r w:rsidRPr="006700B3">
              <w:rPr>
                <w:b/>
              </w:rPr>
              <w:t>:</w:t>
            </w:r>
          </w:p>
          <w:p w14:paraId="0B458875" w14:textId="77777777" w:rsidR="005F5188" w:rsidRPr="006700B3" w:rsidRDefault="005F5188" w:rsidP="00744E08">
            <w:pPr>
              <w:shd w:val="clear" w:color="auto" w:fill="FFFFFF"/>
              <w:spacing w:after="100" w:afterAutospacing="1"/>
              <w:textAlignment w:val="top"/>
            </w:pPr>
            <w:r w:rsidRPr="006700B3">
              <w:t>Identified within the revised Corporate Plan, the development of 'first class advice services' seeks to develop ease of access and quality of service that an individual receives.</w:t>
            </w:r>
            <w:r>
              <w:t xml:space="preserve"> </w:t>
            </w:r>
            <w:r w:rsidRPr="006700B3">
              <w:t>The aim is to make sure that people receive the support and help they need to prevent any escalation.</w:t>
            </w:r>
            <w:r>
              <w:t xml:space="preserve">  The scope of the project is now completed, and the agreed programme of work</w:t>
            </w:r>
            <w:r w:rsidRPr="006700B3">
              <w:t xml:space="preserve"> focuses on; </w:t>
            </w:r>
          </w:p>
          <w:p w14:paraId="05909838" w14:textId="77777777" w:rsidR="005F5188" w:rsidRPr="006700B3" w:rsidRDefault="005F5188" w:rsidP="00816251">
            <w:pPr>
              <w:pStyle w:val="ListParagraph"/>
              <w:numPr>
                <w:ilvl w:val="0"/>
                <w:numId w:val="8"/>
              </w:numPr>
              <w:shd w:val="clear" w:color="auto" w:fill="FFFFFF"/>
              <w:textAlignment w:val="top"/>
            </w:pPr>
            <w:r w:rsidRPr="006700B3">
              <w:t>The pathways/journey that an individual must take to receive information;</w:t>
            </w:r>
          </w:p>
          <w:p w14:paraId="172C5A2A" w14:textId="77777777" w:rsidR="005F5188" w:rsidRPr="006700B3" w:rsidRDefault="005F5188" w:rsidP="00816251">
            <w:pPr>
              <w:pStyle w:val="ListParagraph"/>
              <w:numPr>
                <w:ilvl w:val="0"/>
                <w:numId w:val="8"/>
              </w:numPr>
              <w:shd w:val="clear" w:color="auto" w:fill="FFFFFF"/>
              <w:spacing w:before="100" w:beforeAutospacing="1" w:after="100" w:afterAutospacing="1"/>
              <w:textAlignment w:val="top"/>
            </w:pPr>
            <w:r w:rsidRPr="006700B3">
              <w:t xml:space="preserve">Re-establish a number of </w:t>
            </w:r>
            <w:proofErr w:type="gramStart"/>
            <w:r w:rsidRPr="006700B3">
              <w:t>face</w:t>
            </w:r>
            <w:proofErr w:type="gramEnd"/>
            <w:r w:rsidRPr="006700B3">
              <w:t xml:space="preserve"> to face advice services in South Ribble;</w:t>
            </w:r>
          </w:p>
          <w:p w14:paraId="1B8BAB1E" w14:textId="77777777" w:rsidR="005F5188" w:rsidRPr="006700B3" w:rsidRDefault="005F5188" w:rsidP="00816251">
            <w:pPr>
              <w:pStyle w:val="ListParagraph"/>
              <w:numPr>
                <w:ilvl w:val="0"/>
                <w:numId w:val="8"/>
              </w:numPr>
              <w:shd w:val="clear" w:color="auto" w:fill="FFFFFF"/>
              <w:spacing w:before="100" w:beforeAutospacing="1" w:after="100" w:afterAutospacing="1"/>
              <w:textAlignment w:val="top"/>
            </w:pPr>
            <w:r w:rsidRPr="006700B3">
              <w:t>Building on the work of the customer journey mapping process as part of excellence to identify areas where access can be improved to the Councils</w:t>
            </w:r>
            <w:r>
              <w:t>’</w:t>
            </w:r>
            <w:r w:rsidRPr="006700B3">
              <w:t xml:space="preserve"> own services and where there are gaps that need to be filled</w:t>
            </w:r>
            <w:r>
              <w:t>;</w:t>
            </w:r>
          </w:p>
          <w:p w14:paraId="583057AB" w14:textId="77777777" w:rsidR="005F5188" w:rsidRPr="006700B3" w:rsidRDefault="005F5188" w:rsidP="00816251">
            <w:pPr>
              <w:pStyle w:val="ListParagraph"/>
              <w:numPr>
                <w:ilvl w:val="0"/>
                <w:numId w:val="8"/>
              </w:numPr>
              <w:shd w:val="clear" w:color="auto" w:fill="FFFFFF"/>
              <w:spacing w:before="100" w:beforeAutospacing="1" w:after="100" w:afterAutospacing="1"/>
              <w:textAlignment w:val="top"/>
            </w:pPr>
            <w:r w:rsidRPr="006700B3">
              <w:t>Working with South Ribble Partnership on its programme of mapping health and education-based pathways and routes to support.</w:t>
            </w:r>
          </w:p>
          <w:p w14:paraId="51A016AF" w14:textId="77777777" w:rsidR="005F5188" w:rsidRPr="00675ABC" w:rsidRDefault="005F5188" w:rsidP="00744E08">
            <w:pPr>
              <w:rPr>
                <w:rFonts w:eastAsia="Times New Roman"/>
                <w:b/>
              </w:rPr>
            </w:pPr>
            <w:r w:rsidRPr="00261888">
              <w:rPr>
                <w:rFonts w:eastAsia="Times New Roman"/>
                <w:b/>
              </w:rPr>
              <w:t>Current status/ progress of the project</w:t>
            </w:r>
            <w:r>
              <w:rPr>
                <w:rFonts w:eastAsia="Times New Roman"/>
                <w:b/>
              </w:rPr>
              <w:t>:</w:t>
            </w:r>
          </w:p>
          <w:p w14:paraId="05931012" w14:textId="77777777" w:rsidR="005F5188" w:rsidRPr="006700B3" w:rsidRDefault="005F5188" w:rsidP="00744E08">
            <w:pPr>
              <w:shd w:val="clear" w:color="auto" w:fill="FFFFFF"/>
              <w:textAlignment w:val="top"/>
            </w:pPr>
            <w:r>
              <w:t xml:space="preserve">Within the current </w:t>
            </w:r>
            <w:r w:rsidRPr="006700B3">
              <w:t xml:space="preserve">quarter work has progressed to re-establishing a number of </w:t>
            </w:r>
            <w:proofErr w:type="gramStart"/>
            <w:r w:rsidRPr="006700B3">
              <w:t>face</w:t>
            </w:r>
            <w:proofErr w:type="gramEnd"/>
            <w:r w:rsidRPr="006700B3">
              <w:t xml:space="preserve"> to face advice and support services in South Ribble.</w:t>
            </w:r>
          </w:p>
          <w:p w14:paraId="75DC2381" w14:textId="77777777" w:rsidR="005F5188" w:rsidRPr="006700B3" w:rsidRDefault="005F5188" w:rsidP="00816251">
            <w:pPr>
              <w:pStyle w:val="ListParagraph"/>
              <w:numPr>
                <w:ilvl w:val="0"/>
                <w:numId w:val="8"/>
              </w:numPr>
              <w:shd w:val="clear" w:color="auto" w:fill="FFFFFF"/>
              <w:textAlignment w:val="top"/>
            </w:pPr>
            <w:r w:rsidRPr="006700B3">
              <w:t xml:space="preserve">Inspire Drugs and Alcohol Service have been delivering a number of </w:t>
            </w:r>
            <w:proofErr w:type="gramStart"/>
            <w:r w:rsidRPr="006700B3">
              <w:t>face</w:t>
            </w:r>
            <w:proofErr w:type="gramEnd"/>
            <w:r w:rsidRPr="006700B3">
              <w:t xml:space="preserve"> to face appointments from the Civic Centre. </w:t>
            </w:r>
          </w:p>
          <w:p w14:paraId="194B0912" w14:textId="77777777" w:rsidR="005F5188" w:rsidRPr="00675ABC" w:rsidRDefault="005F5188" w:rsidP="00816251">
            <w:pPr>
              <w:pStyle w:val="ListParagraph"/>
              <w:numPr>
                <w:ilvl w:val="0"/>
                <w:numId w:val="8"/>
              </w:numPr>
              <w:shd w:val="clear" w:color="auto" w:fill="FFFFFF"/>
              <w:spacing w:before="100" w:beforeAutospacing="1" w:after="100" w:afterAutospacing="1"/>
              <w:textAlignment w:val="top"/>
              <w:rPr>
                <w:b/>
              </w:rPr>
            </w:pPr>
            <w:proofErr w:type="spellStart"/>
            <w:r w:rsidRPr="006700B3">
              <w:t>Refern</w:t>
            </w:r>
            <w:r>
              <w:t>e</w:t>
            </w:r>
            <w:r w:rsidRPr="006700B3">
              <w:t>t</w:t>
            </w:r>
            <w:proofErr w:type="spellEnd"/>
            <w:r w:rsidRPr="006700B3">
              <w:t xml:space="preserve"> has also gone live with the initial service of Housing Options. </w:t>
            </w:r>
          </w:p>
          <w:p w14:paraId="6EA7BF18" w14:textId="77777777" w:rsidR="005F5188" w:rsidRDefault="005F5188" w:rsidP="00744E08">
            <w:pPr>
              <w:shd w:val="clear" w:color="auto" w:fill="FFFFFF"/>
              <w:textAlignment w:val="top"/>
              <w:rPr>
                <w:b/>
              </w:rPr>
            </w:pPr>
            <w:r w:rsidRPr="00675ABC">
              <w:rPr>
                <w:b/>
              </w:rPr>
              <w:t>Going F</w:t>
            </w:r>
            <w:r>
              <w:rPr>
                <w:b/>
              </w:rPr>
              <w:t>o</w:t>
            </w:r>
            <w:r w:rsidRPr="00675ABC">
              <w:rPr>
                <w:b/>
              </w:rPr>
              <w:t>rward:</w:t>
            </w:r>
          </w:p>
          <w:p w14:paraId="345AE777" w14:textId="77777777" w:rsidR="005F5188" w:rsidRDefault="005F5188" w:rsidP="00816251">
            <w:pPr>
              <w:pStyle w:val="ListParagraph"/>
              <w:numPr>
                <w:ilvl w:val="0"/>
                <w:numId w:val="22"/>
              </w:numPr>
              <w:shd w:val="clear" w:color="auto" w:fill="FFFFFF"/>
              <w:spacing w:after="100" w:afterAutospacing="1"/>
              <w:textAlignment w:val="top"/>
            </w:pPr>
            <w:r w:rsidRPr="00675ABC">
              <w:t xml:space="preserve">Citizen's Advice is due to locate to the Civic Centre from 1st April 2020 and work is ongoing to formalise arrangements. The service will reintroduce face to face services in South Ribble. This will be a 5-day service between Monday to Friday and include </w:t>
            </w:r>
            <w:proofErr w:type="gramStart"/>
            <w:r w:rsidRPr="00675ABC">
              <w:t>a number of</w:t>
            </w:r>
            <w:proofErr w:type="gramEnd"/>
            <w:r w:rsidRPr="00675ABC">
              <w:t xml:space="preserve"> appointment-based days as well as drop in.</w:t>
            </w:r>
          </w:p>
          <w:p w14:paraId="1E6EA1DD" w14:textId="77777777" w:rsidR="005F5188" w:rsidRPr="00675ABC" w:rsidRDefault="005F5188" w:rsidP="00816251">
            <w:pPr>
              <w:pStyle w:val="ListParagraph"/>
              <w:numPr>
                <w:ilvl w:val="0"/>
                <w:numId w:val="22"/>
              </w:numPr>
              <w:shd w:val="clear" w:color="auto" w:fill="FFFFFF"/>
              <w:spacing w:after="100" w:afterAutospacing="1"/>
              <w:textAlignment w:val="top"/>
            </w:pPr>
            <w:proofErr w:type="spellStart"/>
            <w:r>
              <w:t>Refernet</w:t>
            </w:r>
            <w:proofErr w:type="spellEnd"/>
            <w:r>
              <w:t xml:space="preserve"> will continue to be developed. It</w:t>
            </w:r>
            <w:r w:rsidRPr="00675ABC">
              <w:t xml:space="preserve"> is expected that from the end of January, Environmental Health, South Ribble Integrated Team and Benefits will go live.</w:t>
            </w:r>
          </w:p>
        </w:tc>
      </w:tr>
    </w:tbl>
    <w:p w14:paraId="66B401BC" w14:textId="77777777" w:rsidR="005F5188" w:rsidRDefault="005F5188" w:rsidP="00E20476"/>
    <w:p w14:paraId="70985518" w14:textId="1F0561CC" w:rsidR="0077132C" w:rsidRDefault="0077132C" w:rsidP="00E20476"/>
    <w:p w14:paraId="5D8AD094" w14:textId="77777777" w:rsidR="00E20476" w:rsidRDefault="00E20476" w:rsidP="00E20476">
      <w:pPr>
        <w:sectPr w:rsidR="00E20476" w:rsidSect="00E20476">
          <w:pgSz w:w="16838" w:h="11906" w:orient="landscape"/>
          <w:pgMar w:top="1701" w:right="720" w:bottom="426" w:left="142" w:header="284" w:footer="65" w:gutter="0"/>
          <w:cols w:sep="1" w:space="720"/>
          <w:docGrid w:linePitch="360"/>
        </w:sectPr>
      </w:pPr>
    </w:p>
    <w:p w14:paraId="5D8AD095" w14:textId="77777777" w:rsidR="00E20476" w:rsidRDefault="00E20476" w:rsidP="00E20476">
      <w:pPr>
        <w:spacing w:after="0"/>
        <w:ind w:left="720"/>
        <w:rPr>
          <w:b/>
        </w:rPr>
      </w:pPr>
      <w:bookmarkStart w:id="16" w:name="_Hlk29306684"/>
      <w:r>
        <w:rPr>
          <w:b/>
        </w:rPr>
        <w:lastRenderedPageBreak/>
        <w:t xml:space="preserve">Summary Page </w:t>
      </w:r>
    </w:p>
    <w:p w14:paraId="5D8AD096" w14:textId="77777777" w:rsidR="00E20476" w:rsidRDefault="00E20476" w:rsidP="00E20476">
      <w:pPr>
        <w:spacing w:after="0"/>
        <w:ind w:left="720"/>
      </w:pPr>
      <w:r>
        <w:t>South Ribble has an amazing sense of community. We want to support communities to be able to shape what we do as a Council, as well as supporting communities to take part in active democracy, decision making</w:t>
      </w:r>
    </w:p>
    <w:p w14:paraId="5D8AD097" w14:textId="77777777" w:rsidR="00E20476" w:rsidRDefault="00E20476" w:rsidP="00E20476">
      <w:pPr>
        <w:spacing w:after="0"/>
        <w:ind w:left="720"/>
      </w:pPr>
      <w:r>
        <w:t>and leading activities that they want to provide.</w:t>
      </w:r>
    </w:p>
    <w:p w14:paraId="5D8AD098" w14:textId="77777777" w:rsidR="00E20476" w:rsidRPr="00407C7D" w:rsidRDefault="00E20476" w:rsidP="00E20476">
      <w:pPr>
        <w:spacing w:after="0"/>
        <w:ind w:left="720"/>
      </w:pPr>
    </w:p>
    <w:p w14:paraId="5D8AD099" w14:textId="77777777" w:rsidR="00E20476" w:rsidRDefault="00E20476" w:rsidP="00E20476">
      <w:pPr>
        <w:ind w:left="720"/>
      </w:pPr>
      <w:r>
        <w:t xml:space="preserve">As a Council: </w:t>
      </w:r>
    </w:p>
    <w:p w14:paraId="5D8AD09A" w14:textId="77777777" w:rsidR="00E20476" w:rsidRDefault="00E20476" w:rsidP="00816251">
      <w:pPr>
        <w:pStyle w:val="ListParagraph"/>
        <w:numPr>
          <w:ilvl w:val="0"/>
          <w:numId w:val="5"/>
        </w:numPr>
      </w:pPr>
      <w:r>
        <w:t>We invest in the people who work, volunteer and actively get involved with the Council, developing their skills, voice and confidence.</w:t>
      </w:r>
    </w:p>
    <w:p w14:paraId="5D8AD09B" w14:textId="77777777" w:rsidR="00E20476" w:rsidRDefault="00E20476" w:rsidP="00816251">
      <w:pPr>
        <w:pStyle w:val="ListParagraph"/>
        <w:numPr>
          <w:ilvl w:val="0"/>
          <w:numId w:val="5"/>
        </w:numPr>
      </w:pPr>
      <w:r>
        <w:t>Communities are able to get involved, have a voice and feel supported to make things happen in their community</w:t>
      </w:r>
    </w:p>
    <w:p w14:paraId="5D8AD09C" w14:textId="77777777" w:rsidR="00E20476" w:rsidRDefault="00E20476" w:rsidP="00816251">
      <w:pPr>
        <w:pStyle w:val="ListParagraph"/>
        <w:numPr>
          <w:ilvl w:val="0"/>
          <w:numId w:val="5"/>
        </w:numPr>
      </w:pPr>
      <w:r>
        <w:t>The Council seeks innovative ways to ease the financial burden on residents</w:t>
      </w:r>
    </w:p>
    <w:p w14:paraId="5D8AD09D" w14:textId="77777777" w:rsidR="00E20476" w:rsidRPr="00DE6A07" w:rsidRDefault="00E20476" w:rsidP="00E20476">
      <w:pPr>
        <w:pStyle w:val="Heading2"/>
        <w:ind w:left="709"/>
      </w:pPr>
      <w:r w:rsidRPr="00D5406F">
        <w:rPr>
          <w:caps w:val="0"/>
        </w:rPr>
        <w:t>How Are We Performing?</w:t>
      </w:r>
    </w:p>
    <w:p w14:paraId="5D8AD09E" w14:textId="77777777" w:rsidR="00E20476" w:rsidRDefault="00E20476" w:rsidP="00E20476">
      <w:pPr>
        <w:ind w:left="709"/>
      </w:pPr>
      <w:r>
        <w:t>On the right are key performance indicators that demonstrate how well our services are currently meeting their objectives and targets:</w:t>
      </w:r>
    </w:p>
    <w:p w14:paraId="5D8AD09F" w14:textId="77777777" w:rsidR="00E20476" w:rsidRDefault="00E20476" w:rsidP="00E20476"/>
    <w:p w14:paraId="21C2C323" w14:textId="77777777" w:rsidR="007E6E16" w:rsidRPr="0092243A" w:rsidRDefault="00E20476" w:rsidP="007E6E16">
      <w:pPr>
        <w:rPr>
          <w:b/>
        </w:rPr>
      </w:pPr>
      <w:r>
        <w:br w:type="column"/>
      </w:r>
      <w:r w:rsidR="007E6E16" w:rsidRPr="0092243A">
        <w:rPr>
          <w:b/>
        </w:rPr>
        <w:t xml:space="preserve">From our Corporate Plan our progress against our activities in period 1 is summarised below: </w:t>
      </w:r>
    </w:p>
    <w:tbl>
      <w:tblPr>
        <w:tblStyle w:val="TableGrid"/>
        <w:tblW w:w="9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4"/>
        <w:gridCol w:w="1410"/>
        <w:gridCol w:w="1410"/>
      </w:tblGrid>
      <w:tr w:rsidR="00070FD7" w14:paraId="29FBD258" w14:textId="77777777" w:rsidTr="00070FD7">
        <w:trPr>
          <w:trHeight w:val="422"/>
        </w:trPr>
        <w:tc>
          <w:tcPr>
            <w:tcW w:w="6344" w:type="dxa"/>
            <w:tcBorders>
              <w:bottom w:val="single" w:sz="6" w:space="0" w:color="auto"/>
            </w:tcBorders>
            <w:vAlign w:val="center"/>
          </w:tcPr>
          <w:p w14:paraId="23537FC4" w14:textId="77777777" w:rsidR="00070FD7" w:rsidRPr="00384419" w:rsidRDefault="00070FD7" w:rsidP="000F5353">
            <w:pPr>
              <w:rPr>
                <w:b/>
              </w:rPr>
            </w:pPr>
          </w:p>
        </w:tc>
        <w:tc>
          <w:tcPr>
            <w:tcW w:w="2820" w:type="dxa"/>
            <w:gridSpan w:val="2"/>
            <w:tcBorders>
              <w:bottom w:val="single" w:sz="6" w:space="0" w:color="auto"/>
            </w:tcBorders>
            <w:vAlign w:val="center"/>
          </w:tcPr>
          <w:p w14:paraId="5C4A506A" w14:textId="42FC67EA" w:rsidR="00070FD7" w:rsidRDefault="00070FD7" w:rsidP="000F5353">
            <w:pPr>
              <w:jc w:val="center"/>
              <w:rPr>
                <w:b/>
              </w:rPr>
            </w:pPr>
            <w:r>
              <w:rPr>
                <w:b/>
              </w:rPr>
              <w:t>2019-20</w:t>
            </w:r>
          </w:p>
        </w:tc>
      </w:tr>
      <w:tr w:rsidR="000F5353" w14:paraId="5D8AD0A5" w14:textId="26AD9450" w:rsidTr="00F175F9">
        <w:trPr>
          <w:trHeight w:val="629"/>
        </w:trPr>
        <w:tc>
          <w:tcPr>
            <w:tcW w:w="6344" w:type="dxa"/>
            <w:tcBorders>
              <w:bottom w:val="single" w:sz="6" w:space="0" w:color="auto"/>
            </w:tcBorders>
            <w:vAlign w:val="center"/>
          </w:tcPr>
          <w:p w14:paraId="5D8AD0A3" w14:textId="6F9D3CF4" w:rsidR="000F5353" w:rsidRPr="00CA6113" w:rsidRDefault="00E20476" w:rsidP="000F5353">
            <w:pPr>
              <w:rPr>
                <w:b/>
              </w:rPr>
            </w:pPr>
            <w:r w:rsidRPr="00384419">
              <w:rPr>
                <w:b/>
              </w:rPr>
              <w:t xml:space="preserve"> </w:t>
            </w:r>
            <w:r w:rsidR="000F5353">
              <w:rPr>
                <w:b/>
              </w:rPr>
              <w:t>What we will do</w:t>
            </w:r>
          </w:p>
        </w:tc>
        <w:tc>
          <w:tcPr>
            <w:tcW w:w="1410" w:type="dxa"/>
            <w:tcBorders>
              <w:bottom w:val="single" w:sz="6" w:space="0" w:color="auto"/>
            </w:tcBorders>
            <w:vAlign w:val="center"/>
          </w:tcPr>
          <w:p w14:paraId="4279EB2B" w14:textId="77777777" w:rsidR="000F5353" w:rsidRDefault="000F5353" w:rsidP="000F5353">
            <w:pPr>
              <w:jc w:val="center"/>
              <w:rPr>
                <w:b/>
              </w:rPr>
            </w:pPr>
            <w:r>
              <w:rPr>
                <w:b/>
              </w:rPr>
              <w:t>Period 1</w:t>
            </w:r>
          </w:p>
          <w:p w14:paraId="5D8AD0A4" w14:textId="5A3FB0E7" w:rsidR="000F5353" w:rsidRDefault="000F5353" w:rsidP="000F5353">
            <w:pPr>
              <w:jc w:val="center"/>
              <w:rPr>
                <w:b/>
              </w:rPr>
            </w:pPr>
            <w:r>
              <w:rPr>
                <w:b/>
              </w:rPr>
              <w:t>Oct-Dec</w:t>
            </w:r>
          </w:p>
        </w:tc>
        <w:tc>
          <w:tcPr>
            <w:tcW w:w="1410" w:type="dxa"/>
            <w:tcBorders>
              <w:bottom w:val="single" w:sz="6" w:space="0" w:color="auto"/>
            </w:tcBorders>
            <w:vAlign w:val="center"/>
          </w:tcPr>
          <w:p w14:paraId="5872776A" w14:textId="77777777" w:rsidR="000F5353" w:rsidRDefault="000F5353" w:rsidP="000F5353">
            <w:pPr>
              <w:jc w:val="center"/>
              <w:rPr>
                <w:b/>
              </w:rPr>
            </w:pPr>
            <w:r>
              <w:rPr>
                <w:b/>
              </w:rPr>
              <w:t>Period 2</w:t>
            </w:r>
          </w:p>
          <w:p w14:paraId="6C1F9953" w14:textId="3A5C141F" w:rsidR="000F5353" w:rsidRDefault="000F5353" w:rsidP="000F5353">
            <w:pPr>
              <w:jc w:val="center"/>
              <w:rPr>
                <w:b/>
              </w:rPr>
            </w:pPr>
            <w:r>
              <w:rPr>
                <w:b/>
              </w:rPr>
              <w:t>Jan - Mar</w:t>
            </w:r>
          </w:p>
        </w:tc>
      </w:tr>
      <w:tr w:rsidR="000F5353" w14:paraId="5D8AD0A8" w14:textId="134A044F" w:rsidTr="00AD3CE3">
        <w:trPr>
          <w:trHeight w:val="629"/>
        </w:trPr>
        <w:tc>
          <w:tcPr>
            <w:tcW w:w="6344" w:type="dxa"/>
            <w:tcBorders>
              <w:top w:val="single" w:sz="6" w:space="0" w:color="auto"/>
            </w:tcBorders>
            <w:vAlign w:val="center"/>
          </w:tcPr>
          <w:p w14:paraId="5D8AD0A6" w14:textId="77777777" w:rsidR="000F5353" w:rsidRPr="00273493" w:rsidRDefault="000F5353" w:rsidP="00E20476">
            <w:bookmarkStart w:id="17" w:name="_Hlk30687127"/>
            <w:r w:rsidRPr="006F462A">
              <w:t>OPC01 - Review Community Involvement approach</w:t>
            </w:r>
            <w:bookmarkEnd w:id="17"/>
          </w:p>
        </w:tc>
        <w:tc>
          <w:tcPr>
            <w:tcW w:w="1410" w:type="dxa"/>
            <w:tcBorders>
              <w:top w:val="single" w:sz="6" w:space="0" w:color="auto"/>
            </w:tcBorders>
            <w:vAlign w:val="center"/>
          </w:tcPr>
          <w:p w14:paraId="5D8AD0A7" w14:textId="3AF8FD62" w:rsidR="000F5353" w:rsidRPr="00FB58B8" w:rsidRDefault="009345CF" w:rsidP="00E20476">
            <w:pPr>
              <w:jc w:val="center"/>
            </w:pPr>
            <w:r>
              <w:rPr>
                <w:b/>
                <w:noProof/>
                <w:lang w:eastAsia="en-GB"/>
              </w:rPr>
              <w:drawing>
                <wp:inline distT="0" distB="0" distL="0" distR="0" wp14:anchorId="7D1D7330" wp14:editId="6DD8E96D">
                  <wp:extent cx="402590" cy="36576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02130" name="Picture 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02590" cy="365760"/>
                          </a:xfrm>
                          <a:prstGeom prst="rect">
                            <a:avLst/>
                          </a:prstGeom>
                          <a:noFill/>
                        </pic:spPr>
                      </pic:pic>
                    </a:graphicData>
                  </a:graphic>
                </wp:inline>
              </w:drawing>
            </w:r>
          </w:p>
        </w:tc>
        <w:tc>
          <w:tcPr>
            <w:tcW w:w="1410" w:type="dxa"/>
            <w:tcBorders>
              <w:top w:val="single" w:sz="6" w:space="0" w:color="auto"/>
            </w:tcBorders>
            <w:vAlign w:val="center"/>
          </w:tcPr>
          <w:p w14:paraId="1994079E" w14:textId="01320977" w:rsidR="000F5353" w:rsidRDefault="00AD3CE3" w:rsidP="00AD3CE3">
            <w:pPr>
              <w:jc w:val="center"/>
              <w:rPr>
                <w:noProof/>
                <w:lang w:eastAsia="en-GB"/>
              </w:rPr>
            </w:pPr>
            <w:r>
              <w:rPr>
                <w:noProof/>
                <w:lang w:eastAsia="en-GB"/>
              </w:rPr>
              <w:t>-</w:t>
            </w:r>
          </w:p>
        </w:tc>
      </w:tr>
      <w:tr w:rsidR="00AD3CE3" w14:paraId="5D8AD0AB" w14:textId="5EF505B9" w:rsidTr="00AD3CE3">
        <w:trPr>
          <w:trHeight w:val="629"/>
        </w:trPr>
        <w:tc>
          <w:tcPr>
            <w:tcW w:w="6344" w:type="dxa"/>
            <w:vAlign w:val="center"/>
          </w:tcPr>
          <w:p w14:paraId="5D8AD0A9" w14:textId="77777777" w:rsidR="00AD3CE3" w:rsidRPr="00273493" w:rsidRDefault="00AD3CE3" w:rsidP="00AD3CE3">
            <w:r w:rsidRPr="006F462A">
              <w:t xml:space="preserve">OPC02 </w:t>
            </w:r>
            <w:proofErr w:type="gramStart"/>
            <w:r w:rsidRPr="006F462A">
              <w:t>-  My</w:t>
            </w:r>
            <w:proofErr w:type="gramEnd"/>
            <w:r w:rsidRPr="006F462A">
              <w:t xml:space="preserve"> Neighbourhood Plans.</w:t>
            </w:r>
          </w:p>
        </w:tc>
        <w:tc>
          <w:tcPr>
            <w:tcW w:w="1410" w:type="dxa"/>
            <w:vAlign w:val="center"/>
          </w:tcPr>
          <w:p w14:paraId="5D8AD0AA" w14:textId="77777777" w:rsidR="00AD3CE3" w:rsidRPr="00FB58B8" w:rsidRDefault="00AD3CE3" w:rsidP="00AD3CE3">
            <w:pPr>
              <w:jc w:val="center"/>
            </w:pPr>
            <w:r>
              <w:rPr>
                <w:noProof/>
                <w:lang w:eastAsia="en-GB"/>
              </w:rPr>
              <w:drawing>
                <wp:inline distT="0" distB="0" distL="0" distR="0" wp14:anchorId="5D8AD469" wp14:editId="5D8AD46A">
                  <wp:extent cx="400050" cy="37005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62374"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3991" cy="373702"/>
                          </a:xfrm>
                          <a:prstGeom prst="rect">
                            <a:avLst/>
                          </a:prstGeom>
                          <a:noFill/>
                        </pic:spPr>
                      </pic:pic>
                    </a:graphicData>
                  </a:graphic>
                </wp:inline>
              </w:drawing>
            </w:r>
          </w:p>
        </w:tc>
        <w:tc>
          <w:tcPr>
            <w:tcW w:w="1410" w:type="dxa"/>
            <w:vAlign w:val="center"/>
          </w:tcPr>
          <w:p w14:paraId="78E9756D" w14:textId="4399A11F" w:rsidR="00AD3CE3" w:rsidRDefault="00AD3CE3" w:rsidP="00AD3CE3">
            <w:pPr>
              <w:jc w:val="center"/>
              <w:rPr>
                <w:noProof/>
                <w:lang w:eastAsia="en-GB"/>
              </w:rPr>
            </w:pPr>
            <w:r w:rsidRPr="00214E5A">
              <w:rPr>
                <w:noProof/>
                <w:lang w:eastAsia="en-GB"/>
              </w:rPr>
              <w:t>-</w:t>
            </w:r>
          </w:p>
        </w:tc>
      </w:tr>
      <w:tr w:rsidR="00AD3CE3" w14:paraId="5D8AD0AE" w14:textId="2F4AD407" w:rsidTr="00AD3CE3">
        <w:trPr>
          <w:trHeight w:val="629"/>
        </w:trPr>
        <w:tc>
          <w:tcPr>
            <w:tcW w:w="6344" w:type="dxa"/>
            <w:vAlign w:val="center"/>
          </w:tcPr>
          <w:p w14:paraId="5D8AD0AC" w14:textId="77777777" w:rsidR="00AD3CE3" w:rsidRPr="00273493" w:rsidRDefault="00AD3CE3" w:rsidP="00AD3CE3">
            <w:r w:rsidRPr="006F462A">
              <w:t>OPC03 - Revised Council Tax Support Scheme for 2020-21</w:t>
            </w:r>
          </w:p>
        </w:tc>
        <w:tc>
          <w:tcPr>
            <w:tcW w:w="1410" w:type="dxa"/>
            <w:vAlign w:val="center"/>
          </w:tcPr>
          <w:p w14:paraId="5D8AD0AD" w14:textId="77777777" w:rsidR="00AD3CE3" w:rsidRPr="00FB58B8" w:rsidRDefault="00AD3CE3" w:rsidP="00AD3CE3">
            <w:pPr>
              <w:jc w:val="center"/>
            </w:pPr>
            <w:r>
              <w:rPr>
                <w:noProof/>
                <w:lang w:eastAsia="en-GB"/>
              </w:rPr>
              <w:drawing>
                <wp:inline distT="0" distB="0" distL="0" distR="0" wp14:anchorId="5D8AD46B" wp14:editId="5D8AD46C">
                  <wp:extent cx="400050" cy="37005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78676"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3991" cy="373702"/>
                          </a:xfrm>
                          <a:prstGeom prst="rect">
                            <a:avLst/>
                          </a:prstGeom>
                          <a:noFill/>
                        </pic:spPr>
                      </pic:pic>
                    </a:graphicData>
                  </a:graphic>
                </wp:inline>
              </w:drawing>
            </w:r>
          </w:p>
        </w:tc>
        <w:tc>
          <w:tcPr>
            <w:tcW w:w="1410" w:type="dxa"/>
            <w:vAlign w:val="center"/>
          </w:tcPr>
          <w:p w14:paraId="64B4ED14" w14:textId="77C6F8BA" w:rsidR="00AD3CE3" w:rsidRDefault="00AD3CE3" w:rsidP="00AD3CE3">
            <w:pPr>
              <w:jc w:val="center"/>
              <w:rPr>
                <w:noProof/>
                <w:lang w:eastAsia="en-GB"/>
              </w:rPr>
            </w:pPr>
            <w:r w:rsidRPr="00214E5A">
              <w:rPr>
                <w:noProof/>
                <w:lang w:eastAsia="en-GB"/>
              </w:rPr>
              <w:t>-</w:t>
            </w:r>
          </w:p>
        </w:tc>
      </w:tr>
      <w:tr w:rsidR="00AD3CE3" w14:paraId="5D8AD0B1" w14:textId="0BF7FE9F" w:rsidTr="00AD3CE3">
        <w:trPr>
          <w:trHeight w:val="629"/>
        </w:trPr>
        <w:tc>
          <w:tcPr>
            <w:tcW w:w="6344" w:type="dxa"/>
            <w:vAlign w:val="center"/>
          </w:tcPr>
          <w:p w14:paraId="5D8AD0AF" w14:textId="77777777" w:rsidR="00AD3CE3" w:rsidRPr="00273493" w:rsidRDefault="00AD3CE3" w:rsidP="00AD3CE3">
            <w:bookmarkStart w:id="18" w:name="_Hlk30687135"/>
            <w:r w:rsidRPr="006F462A">
              <w:t>OPC04 - Community Bank/Credit Union</w:t>
            </w:r>
            <w:bookmarkEnd w:id="18"/>
          </w:p>
        </w:tc>
        <w:tc>
          <w:tcPr>
            <w:tcW w:w="1410" w:type="dxa"/>
            <w:vAlign w:val="center"/>
          </w:tcPr>
          <w:p w14:paraId="5D8AD0B0" w14:textId="77777777" w:rsidR="00AD3CE3" w:rsidRPr="00FB58B8" w:rsidRDefault="00AD3CE3" w:rsidP="00AD3CE3">
            <w:pPr>
              <w:jc w:val="center"/>
            </w:pPr>
            <w:r>
              <w:rPr>
                <w:noProof/>
                <w:lang w:eastAsia="en-GB"/>
              </w:rPr>
              <w:drawing>
                <wp:inline distT="0" distB="0" distL="0" distR="0" wp14:anchorId="5D8AD46D" wp14:editId="5D8AD46E">
                  <wp:extent cx="400050" cy="37005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12227"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3991" cy="373702"/>
                          </a:xfrm>
                          <a:prstGeom prst="rect">
                            <a:avLst/>
                          </a:prstGeom>
                          <a:noFill/>
                        </pic:spPr>
                      </pic:pic>
                    </a:graphicData>
                  </a:graphic>
                </wp:inline>
              </w:drawing>
            </w:r>
          </w:p>
        </w:tc>
        <w:tc>
          <w:tcPr>
            <w:tcW w:w="1410" w:type="dxa"/>
            <w:vAlign w:val="center"/>
          </w:tcPr>
          <w:p w14:paraId="43EFD1E2" w14:textId="2740E8F0" w:rsidR="00AD3CE3" w:rsidRDefault="00AD3CE3" w:rsidP="00AD3CE3">
            <w:pPr>
              <w:jc w:val="center"/>
              <w:rPr>
                <w:noProof/>
                <w:lang w:eastAsia="en-GB"/>
              </w:rPr>
            </w:pPr>
            <w:r w:rsidRPr="00214E5A">
              <w:rPr>
                <w:noProof/>
                <w:lang w:eastAsia="en-GB"/>
              </w:rPr>
              <w:t>-</w:t>
            </w:r>
          </w:p>
        </w:tc>
      </w:tr>
      <w:tr w:rsidR="00AD3CE3" w14:paraId="5D8AD0B4" w14:textId="6253A6D0" w:rsidTr="00AD3CE3">
        <w:trPr>
          <w:trHeight w:val="629"/>
        </w:trPr>
        <w:tc>
          <w:tcPr>
            <w:tcW w:w="6344" w:type="dxa"/>
            <w:vAlign w:val="center"/>
          </w:tcPr>
          <w:p w14:paraId="5D8AD0B2" w14:textId="77777777" w:rsidR="00AD3CE3" w:rsidRPr="00273493" w:rsidRDefault="00AD3CE3" w:rsidP="00AD3CE3">
            <w:r w:rsidRPr="006F462A">
              <w:t xml:space="preserve">OPC05 </w:t>
            </w:r>
            <w:proofErr w:type="gramStart"/>
            <w:r w:rsidRPr="006F462A">
              <w:t>-  Member</w:t>
            </w:r>
            <w:proofErr w:type="gramEnd"/>
            <w:r w:rsidRPr="006F462A">
              <w:t xml:space="preserve"> Induction Programme and Member Development Program</w:t>
            </w:r>
            <w:r>
              <w:t>me</w:t>
            </w:r>
          </w:p>
        </w:tc>
        <w:tc>
          <w:tcPr>
            <w:tcW w:w="1410" w:type="dxa"/>
            <w:vAlign w:val="center"/>
          </w:tcPr>
          <w:p w14:paraId="5D8AD0B3" w14:textId="77777777" w:rsidR="00AD3CE3" w:rsidRPr="00FB58B8" w:rsidRDefault="00AD3CE3" w:rsidP="00AD3CE3">
            <w:pPr>
              <w:jc w:val="center"/>
            </w:pPr>
            <w:r>
              <w:rPr>
                <w:noProof/>
                <w:lang w:eastAsia="en-GB"/>
              </w:rPr>
              <w:drawing>
                <wp:inline distT="0" distB="0" distL="0" distR="0" wp14:anchorId="5D8AD46F" wp14:editId="5D8AD470">
                  <wp:extent cx="400050" cy="370056"/>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2761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3991" cy="373702"/>
                          </a:xfrm>
                          <a:prstGeom prst="rect">
                            <a:avLst/>
                          </a:prstGeom>
                          <a:noFill/>
                        </pic:spPr>
                      </pic:pic>
                    </a:graphicData>
                  </a:graphic>
                </wp:inline>
              </w:drawing>
            </w:r>
          </w:p>
        </w:tc>
        <w:tc>
          <w:tcPr>
            <w:tcW w:w="1410" w:type="dxa"/>
            <w:vAlign w:val="center"/>
          </w:tcPr>
          <w:p w14:paraId="3E335FFD" w14:textId="0035124A" w:rsidR="00AD3CE3" w:rsidRDefault="00AD3CE3" w:rsidP="00AD3CE3">
            <w:pPr>
              <w:jc w:val="center"/>
              <w:rPr>
                <w:noProof/>
                <w:lang w:eastAsia="en-GB"/>
              </w:rPr>
            </w:pPr>
            <w:r w:rsidRPr="00214E5A">
              <w:rPr>
                <w:noProof/>
                <w:lang w:eastAsia="en-GB"/>
              </w:rPr>
              <w:t>-</w:t>
            </w:r>
          </w:p>
        </w:tc>
      </w:tr>
      <w:tr w:rsidR="00AD3CE3" w14:paraId="5D8AD0B7" w14:textId="53F6525D" w:rsidTr="00AD3CE3">
        <w:trPr>
          <w:trHeight w:val="629"/>
        </w:trPr>
        <w:tc>
          <w:tcPr>
            <w:tcW w:w="6344" w:type="dxa"/>
            <w:vAlign w:val="center"/>
          </w:tcPr>
          <w:p w14:paraId="5D8AD0B5" w14:textId="77777777" w:rsidR="00AD3CE3" w:rsidRPr="00273493" w:rsidRDefault="00AD3CE3" w:rsidP="00AD3CE3">
            <w:bookmarkStart w:id="19" w:name="_Hlk30687146"/>
            <w:r w:rsidRPr="006F462A">
              <w:t>OPC06 - Develop a Youth Council</w:t>
            </w:r>
            <w:bookmarkEnd w:id="19"/>
          </w:p>
        </w:tc>
        <w:tc>
          <w:tcPr>
            <w:tcW w:w="1410" w:type="dxa"/>
            <w:vAlign w:val="center"/>
          </w:tcPr>
          <w:p w14:paraId="5D8AD0B6" w14:textId="77777777" w:rsidR="00AD3CE3" w:rsidRPr="00FB58B8" w:rsidRDefault="00AD3CE3" w:rsidP="00AD3CE3">
            <w:pPr>
              <w:jc w:val="center"/>
            </w:pPr>
            <w:r>
              <w:rPr>
                <w:noProof/>
                <w:lang w:eastAsia="en-GB"/>
              </w:rPr>
              <w:drawing>
                <wp:inline distT="0" distB="0" distL="0" distR="0" wp14:anchorId="5D8AD471" wp14:editId="5D8AD472">
                  <wp:extent cx="400050" cy="370056"/>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097175"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3991" cy="373702"/>
                          </a:xfrm>
                          <a:prstGeom prst="rect">
                            <a:avLst/>
                          </a:prstGeom>
                          <a:noFill/>
                        </pic:spPr>
                      </pic:pic>
                    </a:graphicData>
                  </a:graphic>
                </wp:inline>
              </w:drawing>
            </w:r>
          </w:p>
        </w:tc>
        <w:tc>
          <w:tcPr>
            <w:tcW w:w="1410" w:type="dxa"/>
            <w:vAlign w:val="center"/>
          </w:tcPr>
          <w:p w14:paraId="2BC29161" w14:textId="0F0B3EDC" w:rsidR="00AD3CE3" w:rsidRDefault="00AD3CE3" w:rsidP="00AD3CE3">
            <w:pPr>
              <w:jc w:val="center"/>
              <w:rPr>
                <w:noProof/>
                <w:lang w:eastAsia="en-GB"/>
              </w:rPr>
            </w:pPr>
            <w:r w:rsidRPr="00214E5A">
              <w:rPr>
                <w:noProof/>
                <w:lang w:eastAsia="en-GB"/>
              </w:rPr>
              <w:t>-</w:t>
            </w:r>
          </w:p>
        </w:tc>
      </w:tr>
      <w:tr w:rsidR="00AD3CE3" w14:paraId="5D8AD0BA" w14:textId="624FF6AD" w:rsidTr="00AD3CE3">
        <w:trPr>
          <w:trHeight w:val="629"/>
        </w:trPr>
        <w:tc>
          <w:tcPr>
            <w:tcW w:w="6344" w:type="dxa"/>
            <w:vAlign w:val="center"/>
          </w:tcPr>
          <w:p w14:paraId="5D8AD0B8" w14:textId="77777777" w:rsidR="00AD3CE3" w:rsidRPr="00FB58B8" w:rsidRDefault="00AD3CE3" w:rsidP="00AD3CE3">
            <w:bookmarkStart w:id="20" w:name="_Hlk30687155"/>
            <w:r w:rsidRPr="006F462A">
              <w:t xml:space="preserve">OPC07 </w:t>
            </w:r>
            <w:proofErr w:type="gramStart"/>
            <w:r w:rsidRPr="006F462A">
              <w:t>-  Gain</w:t>
            </w:r>
            <w:proofErr w:type="gramEnd"/>
            <w:r w:rsidRPr="006F462A">
              <w:t xml:space="preserve"> Accreditation as a Living wage Employer</w:t>
            </w:r>
            <w:bookmarkEnd w:id="20"/>
          </w:p>
        </w:tc>
        <w:tc>
          <w:tcPr>
            <w:tcW w:w="1410" w:type="dxa"/>
            <w:vAlign w:val="center"/>
          </w:tcPr>
          <w:p w14:paraId="5D8AD0B9" w14:textId="77777777" w:rsidR="00AD3CE3" w:rsidRPr="00FB58B8" w:rsidRDefault="00AD3CE3" w:rsidP="00AD3CE3">
            <w:pPr>
              <w:jc w:val="center"/>
            </w:pPr>
            <w:r>
              <w:rPr>
                <w:noProof/>
                <w:lang w:eastAsia="en-GB"/>
              </w:rPr>
              <w:drawing>
                <wp:inline distT="0" distB="0" distL="0" distR="0" wp14:anchorId="5D8AD473" wp14:editId="5D8AD474">
                  <wp:extent cx="400050" cy="370056"/>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33413"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3991" cy="373702"/>
                          </a:xfrm>
                          <a:prstGeom prst="rect">
                            <a:avLst/>
                          </a:prstGeom>
                          <a:noFill/>
                        </pic:spPr>
                      </pic:pic>
                    </a:graphicData>
                  </a:graphic>
                </wp:inline>
              </w:drawing>
            </w:r>
          </w:p>
        </w:tc>
        <w:tc>
          <w:tcPr>
            <w:tcW w:w="1410" w:type="dxa"/>
            <w:vAlign w:val="center"/>
          </w:tcPr>
          <w:p w14:paraId="30B72CC8" w14:textId="3D772436" w:rsidR="00AD3CE3" w:rsidRDefault="00AD3CE3" w:rsidP="00AD3CE3">
            <w:pPr>
              <w:jc w:val="center"/>
              <w:rPr>
                <w:noProof/>
                <w:lang w:eastAsia="en-GB"/>
              </w:rPr>
            </w:pPr>
            <w:r w:rsidRPr="00214E5A">
              <w:rPr>
                <w:noProof/>
                <w:lang w:eastAsia="en-GB"/>
              </w:rPr>
              <w:t>-</w:t>
            </w:r>
          </w:p>
        </w:tc>
      </w:tr>
      <w:tr w:rsidR="00AD3CE3" w14:paraId="5D8AD0BD" w14:textId="7E3DB7A4" w:rsidTr="00AD3CE3">
        <w:trPr>
          <w:trHeight w:val="629"/>
        </w:trPr>
        <w:tc>
          <w:tcPr>
            <w:tcW w:w="6344" w:type="dxa"/>
            <w:vAlign w:val="center"/>
          </w:tcPr>
          <w:p w14:paraId="5D8AD0BB" w14:textId="77777777" w:rsidR="00AD3CE3" w:rsidRPr="00216FA1" w:rsidRDefault="00AD3CE3" w:rsidP="00AD3CE3">
            <w:r w:rsidRPr="006F462A">
              <w:t>OPC08 - Council's Approach to Volunteering and Active Citizens</w:t>
            </w:r>
          </w:p>
        </w:tc>
        <w:tc>
          <w:tcPr>
            <w:tcW w:w="1410" w:type="dxa"/>
            <w:vAlign w:val="center"/>
          </w:tcPr>
          <w:p w14:paraId="5D8AD0BC" w14:textId="77777777" w:rsidR="00AD3CE3" w:rsidRPr="00FB58B8" w:rsidRDefault="00AD3CE3" w:rsidP="00AD3CE3">
            <w:pPr>
              <w:jc w:val="center"/>
            </w:pPr>
            <w:r>
              <w:rPr>
                <w:noProof/>
                <w:lang w:eastAsia="en-GB"/>
              </w:rPr>
              <w:drawing>
                <wp:inline distT="0" distB="0" distL="0" distR="0" wp14:anchorId="5D8AD475" wp14:editId="5D8AD476">
                  <wp:extent cx="400050" cy="370056"/>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78851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3991" cy="373702"/>
                          </a:xfrm>
                          <a:prstGeom prst="rect">
                            <a:avLst/>
                          </a:prstGeom>
                          <a:noFill/>
                        </pic:spPr>
                      </pic:pic>
                    </a:graphicData>
                  </a:graphic>
                </wp:inline>
              </w:drawing>
            </w:r>
          </w:p>
        </w:tc>
        <w:tc>
          <w:tcPr>
            <w:tcW w:w="1410" w:type="dxa"/>
            <w:vAlign w:val="center"/>
          </w:tcPr>
          <w:p w14:paraId="20BAF741" w14:textId="1EB50CDC" w:rsidR="00AD3CE3" w:rsidRDefault="00AD3CE3" w:rsidP="00AD3CE3">
            <w:pPr>
              <w:jc w:val="center"/>
              <w:rPr>
                <w:noProof/>
                <w:lang w:eastAsia="en-GB"/>
              </w:rPr>
            </w:pPr>
            <w:r w:rsidRPr="00214E5A">
              <w:rPr>
                <w:noProof/>
                <w:lang w:eastAsia="en-GB"/>
              </w:rPr>
              <w:t>-</w:t>
            </w:r>
          </w:p>
        </w:tc>
      </w:tr>
      <w:tr w:rsidR="00AD3CE3" w14:paraId="5D8AD0C0" w14:textId="3FAC4903" w:rsidTr="00AD3CE3">
        <w:trPr>
          <w:trHeight w:val="629"/>
        </w:trPr>
        <w:tc>
          <w:tcPr>
            <w:tcW w:w="6344" w:type="dxa"/>
            <w:vAlign w:val="center"/>
          </w:tcPr>
          <w:p w14:paraId="5D8AD0BE" w14:textId="77777777" w:rsidR="00AD3CE3" w:rsidRPr="008E46C0" w:rsidRDefault="00AD3CE3" w:rsidP="00AD3CE3">
            <w:bookmarkStart w:id="21" w:name="_Hlk30687273"/>
            <w:r w:rsidRPr="006F462A">
              <w:t>OPC09 - Apprentice Factory Phase 2</w:t>
            </w:r>
            <w:bookmarkEnd w:id="21"/>
          </w:p>
        </w:tc>
        <w:tc>
          <w:tcPr>
            <w:tcW w:w="1410" w:type="dxa"/>
            <w:vAlign w:val="center"/>
          </w:tcPr>
          <w:p w14:paraId="5D8AD0BF" w14:textId="77777777" w:rsidR="00AD3CE3" w:rsidRPr="00FB58B8" w:rsidRDefault="00AD3CE3" w:rsidP="00AD3CE3">
            <w:pPr>
              <w:jc w:val="center"/>
            </w:pPr>
            <w:r>
              <w:rPr>
                <w:noProof/>
                <w:lang w:eastAsia="en-GB"/>
              </w:rPr>
              <w:drawing>
                <wp:inline distT="0" distB="0" distL="0" distR="0" wp14:anchorId="5D8AD477" wp14:editId="5D8AD478">
                  <wp:extent cx="400050" cy="37005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20245"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3991" cy="373702"/>
                          </a:xfrm>
                          <a:prstGeom prst="rect">
                            <a:avLst/>
                          </a:prstGeom>
                          <a:noFill/>
                        </pic:spPr>
                      </pic:pic>
                    </a:graphicData>
                  </a:graphic>
                </wp:inline>
              </w:drawing>
            </w:r>
          </w:p>
        </w:tc>
        <w:tc>
          <w:tcPr>
            <w:tcW w:w="1410" w:type="dxa"/>
            <w:vAlign w:val="center"/>
          </w:tcPr>
          <w:p w14:paraId="4F79CE1B" w14:textId="22BB066D" w:rsidR="00AD3CE3" w:rsidRDefault="00AD3CE3" w:rsidP="00AD3CE3">
            <w:pPr>
              <w:jc w:val="center"/>
              <w:rPr>
                <w:noProof/>
                <w:lang w:eastAsia="en-GB"/>
              </w:rPr>
            </w:pPr>
            <w:r w:rsidRPr="00214E5A">
              <w:rPr>
                <w:noProof/>
                <w:lang w:eastAsia="en-GB"/>
              </w:rPr>
              <w:t>-</w:t>
            </w:r>
          </w:p>
        </w:tc>
      </w:tr>
      <w:bookmarkEnd w:id="16"/>
    </w:tbl>
    <w:p w14:paraId="2DB8B606" w14:textId="77777777" w:rsidR="00E20476" w:rsidRDefault="00E20476" w:rsidP="00E20476"/>
    <w:p w14:paraId="23FDC7E3" w14:textId="77777777" w:rsidR="00DD656C" w:rsidRDefault="00DD656C" w:rsidP="00DD656C">
      <w:r>
        <w:t xml:space="preserve">The following highlights summarise progress against new activities that were defined in the corporate plan.  It also includes the highlights of any areas off track, completed or performing beyond its expected measures. </w:t>
      </w:r>
    </w:p>
    <w:p w14:paraId="5D8AD0C1" w14:textId="094E73EC" w:rsidR="00DD656C" w:rsidRDefault="00DD656C" w:rsidP="00E20476">
      <w:pPr>
        <w:sectPr w:rsidR="00DD656C" w:rsidSect="00E20476">
          <w:headerReference w:type="default" r:id="rId21"/>
          <w:pgSz w:w="16838" w:h="11906" w:orient="landscape"/>
          <w:pgMar w:top="1701" w:right="720" w:bottom="426" w:left="142" w:header="284" w:footer="65" w:gutter="0"/>
          <w:cols w:num="2" w:sep="1" w:space="423" w:equalWidth="0">
            <w:col w:w="4893" w:space="423"/>
            <w:col w:w="10660"/>
          </w:cols>
          <w:docGrid w:linePitch="360"/>
        </w:sectPr>
      </w:pPr>
    </w:p>
    <w:p w14:paraId="5D8AD0C3" w14:textId="065DB933" w:rsidR="00E20476" w:rsidRDefault="00E20476" w:rsidP="00E20476">
      <w:pPr>
        <w:spacing w:after="0"/>
      </w:pPr>
    </w:p>
    <w:tbl>
      <w:tblPr>
        <w:tblStyle w:val="TableGrid"/>
        <w:tblW w:w="1545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14600"/>
      </w:tblGrid>
      <w:tr w:rsidR="007E6E16" w14:paraId="4EC30F6D" w14:textId="77777777" w:rsidTr="00F175F9">
        <w:trPr>
          <w:trHeight w:val="878"/>
        </w:trPr>
        <w:tc>
          <w:tcPr>
            <w:tcW w:w="851" w:type="dxa"/>
            <w:tcBorders>
              <w:bottom w:val="single" w:sz="6" w:space="0" w:color="auto"/>
            </w:tcBorders>
            <w:vAlign w:val="center"/>
          </w:tcPr>
          <w:p w14:paraId="762FF609" w14:textId="1C9CCC89" w:rsidR="007E6E16" w:rsidRPr="00286BBA" w:rsidRDefault="000F5353" w:rsidP="00F175F9">
            <w:r>
              <w:rPr>
                <w:b/>
                <w:noProof/>
                <w:lang w:eastAsia="en-GB"/>
              </w:rPr>
              <w:drawing>
                <wp:inline distT="0" distB="0" distL="0" distR="0" wp14:anchorId="465F65A2" wp14:editId="54CAC4BA">
                  <wp:extent cx="402590" cy="36576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02130" name="Picture 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02590" cy="365760"/>
                          </a:xfrm>
                          <a:prstGeom prst="rect">
                            <a:avLst/>
                          </a:prstGeom>
                          <a:noFill/>
                        </pic:spPr>
                      </pic:pic>
                    </a:graphicData>
                  </a:graphic>
                </wp:inline>
              </w:drawing>
            </w:r>
          </w:p>
        </w:tc>
        <w:tc>
          <w:tcPr>
            <w:tcW w:w="14600" w:type="dxa"/>
            <w:tcBorders>
              <w:bottom w:val="single" w:sz="6" w:space="0" w:color="auto"/>
            </w:tcBorders>
            <w:vAlign w:val="center"/>
          </w:tcPr>
          <w:p w14:paraId="28FEB719" w14:textId="4BEAAF0C" w:rsidR="007E6E16" w:rsidRPr="00286BBA" w:rsidRDefault="007E6E16" w:rsidP="00F175F9">
            <w:r w:rsidRPr="00CC0518">
              <w:rPr>
                <w:sz w:val="28"/>
              </w:rPr>
              <w:t>Review Community Involvement approach including My Neighbourhoods</w:t>
            </w:r>
            <w:r>
              <w:rPr>
                <w:sz w:val="28"/>
              </w:rPr>
              <w:t xml:space="preserve"> (</w:t>
            </w:r>
            <w:r w:rsidR="00CA3F4C" w:rsidRPr="00CA3F4C">
              <w:rPr>
                <w:sz w:val="28"/>
              </w:rPr>
              <w:t>OPC01 - Review Community Involvement approach</w:t>
            </w:r>
            <w:r>
              <w:rPr>
                <w:sz w:val="28"/>
              </w:rPr>
              <w:t>)</w:t>
            </w:r>
            <w:r w:rsidRPr="00CC0518">
              <w:rPr>
                <w:sz w:val="28"/>
              </w:rPr>
              <w:t>.</w:t>
            </w:r>
          </w:p>
        </w:tc>
      </w:tr>
      <w:tr w:rsidR="007E6E16" w14:paraId="0907082E" w14:textId="77777777" w:rsidTr="00F175F9">
        <w:trPr>
          <w:trHeight w:val="270"/>
        </w:trPr>
        <w:tc>
          <w:tcPr>
            <w:tcW w:w="15451" w:type="dxa"/>
            <w:gridSpan w:val="2"/>
            <w:vAlign w:val="center"/>
          </w:tcPr>
          <w:p w14:paraId="70690C3A" w14:textId="77777777" w:rsidR="007E6E16" w:rsidRPr="0018258D" w:rsidRDefault="007E6E16" w:rsidP="00F175F9">
            <w:pPr>
              <w:rPr>
                <w:b/>
              </w:rPr>
            </w:pPr>
            <w:r>
              <w:rPr>
                <w:b/>
              </w:rPr>
              <w:t>Performance Summary</w:t>
            </w:r>
          </w:p>
        </w:tc>
      </w:tr>
      <w:tr w:rsidR="007E6E16" w14:paraId="13260CF8" w14:textId="77777777" w:rsidTr="00F175F9">
        <w:trPr>
          <w:trHeight w:val="1143"/>
        </w:trPr>
        <w:tc>
          <w:tcPr>
            <w:tcW w:w="15451" w:type="dxa"/>
            <w:gridSpan w:val="2"/>
            <w:vAlign w:val="center"/>
          </w:tcPr>
          <w:p w14:paraId="6DD190F8" w14:textId="2C1268A0" w:rsidR="007E6E16" w:rsidRDefault="000F5353" w:rsidP="00F175F9">
            <w:pPr>
              <w:rPr>
                <w:b/>
              </w:rPr>
            </w:pPr>
            <w:r>
              <w:rPr>
                <w:b/>
              </w:rPr>
              <w:t>Period 1</w:t>
            </w:r>
            <w:r w:rsidR="007E6E16">
              <w:rPr>
                <w:b/>
              </w:rPr>
              <w:t>:</w:t>
            </w:r>
          </w:p>
          <w:p w14:paraId="2B2320BD" w14:textId="77777777" w:rsidR="00675ABC" w:rsidRDefault="000F5353" w:rsidP="00F175F9">
            <w:r>
              <w:t xml:space="preserve">The first phase of this activity was to establish a </w:t>
            </w:r>
            <w:r w:rsidRPr="000F5353">
              <w:t xml:space="preserve">Cross Party Working group </w:t>
            </w:r>
            <w:r>
              <w:t xml:space="preserve">and undertake a review of the Community Involvement approach of </w:t>
            </w:r>
            <w:proofErr w:type="spellStart"/>
            <w:r>
              <w:t>MyNeighbourhoods</w:t>
            </w:r>
            <w:proofErr w:type="spellEnd"/>
            <w:r>
              <w:t xml:space="preserve">. </w:t>
            </w:r>
          </w:p>
          <w:p w14:paraId="3DE614D1" w14:textId="3EB97144" w:rsidR="00675ABC" w:rsidRDefault="00675ABC" w:rsidP="00F175F9"/>
          <w:p w14:paraId="6B3B0149" w14:textId="7F9FCE8E" w:rsidR="00675ABC" w:rsidRPr="00675ABC" w:rsidRDefault="00675ABC" w:rsidP="00F175F9">
            <w:pPr>
              <w:rPr>
                <w:rFonts w:eastAsia="Times New Roman"/>
                <w:b/>
              </w:rPr>
            </w:pPr>
            <w:r w:rsidRPr="00261888">
              <w:rPr>
                <w:rFonts w:eastAsia="Times New Roman"/>
                <w:b/>
              </w:rPr>
              <w:t>Current status/ progress of the project</w:t>
            </w:r>
            <w:r>
              <w:rPr>
                <w:rFonts w:eastAsia="Times New Roman"/>
                <w:b/>
              </w:rPr>
              <w:t>:</w:t>
            </w:r>
          </w:p>
          <w:p w14:paraId="1BB36625" w14:textId="30C41CF7" w:rsidR="007E6E16" w:rsidRPr="008B597B" w:rsidRDefault="000F5353" w:rsidP="00F175F9">
            <w:r w:rsidRPr="008B597B">
              <w:t xml:space="preserve">The Cross-party Member Working Group has reviewed all the evidence and engagement carried out as part of the review and </w:t>
            </w:r>
            <w:r>
              <w:t xml:space="preserve">prepared </w:t>
            </w:r>
            <w:r w:rsidRPr="008B597B">
              <w:t>its final report. </w:t>
            </w:r>
            <w:r>
              <w:t xml:space="preserve">The final </w:t>
            </w:r>
            <w:r w:rsidRPr="000F5353">
              <w:t xml:space="preserve">report </w:t>
            </w:r>
            <w:r>
              <w:t>was presented</w:t>
            </w:r>
            <w:r w:rsidRPr="000F5353">
              <w:t xml:space="preserve"> to Cabinet </w:t>
            </w:r>
            <w:r>
              <w:t xml:space="preserve">on </w:t>
            </w:r>
            <w:r w:rsidRPr="008B597B">
              <w:t>22</w:t>
            </w:r>
            <w:r w:rsidRPr="000F5353">
              <w:rPr>
                <w:vertAlign w:val="superscript"/>
              </w:rPr>
              <w:t>nd</w:t>
            </w:r>
            <w:r>
              <w:t xml:space="preserve"> </w:t>
            </w:r>
            <w:r w:rsidRPr="008B597B">
              <w:t>January 2020</w:t>
            </w:r>
            <w:r>
              <w:t xml:space="preserve"> and agreed.  The objectives for this period have been met and completed. </w:t>
            </w:r>
          </w:p>
          <w:p w14:paraId="4C624A38" w14:textId="77777777" w:rsidR="007E6E16" w:rsidRDefault="007E6E16" w:rsidP="00F175F9">
            <w:pPr>
              <w:rPr>
                <w:b/>
              </w:rPr>
            </w:pPr>
          </w:p>
          <w:p w14:paraId="71C629B2" w14:textId="77777777" w:rsidR="007E6E16" w:rsidRPr="00A87298" w:rsidRDefault="007E6E16" w:rsidP="00F175F9">
            <w:pPr>
              <w:rPr>
                <w:rFonts w:cs="Arial"/>
                <w:szCs w:val="20"/>
                <w:lang w:val="en"/>
              </w:rPr>
            </w:pPr>
            <w:r w:rsidRPr="00A87298">
              <w:rPr>
                <w:rFonts w:cs="Arial"/>
                <w:b/>
                <w:szCs w:val="20"/>
                <w:lang w:val="en"/>
              </w:rPr>
              <w:t>Going Forward</w:t>
            </w:r>
            <w:r w:rsidRPr="00A87298">
              <w:rPr>
                <w:rFonts w:cs="Arial"/>
                <w:szCs w:val="20"/>
                <w:lang w:val="en"/>
              </w:rPr>
              <w:t xml:space="preserve">: </w:t>
            </w:r>
          </w:p>
          <w:p w14:paraId="1B85A546" w14:textId="2A73B8BC" w:rsidR="007E6E16" w:rsidRDefault="007E6E16" w:rsidP="00F175F9">
            <w:r>
              <w:t>T</w:t>
            </w:r>
            <w:r w:rsidRPr="008B597B">
              <w:t xml:space="preserve">he next </w:t>
            </w:r>
            <w:r w:rsidR="000F5353">
              <w:t>phase</w:t>
            </w:r>
            <w:r w:rsidRPr="008B597B">
              <w:t xml:space="preserve"> is for the recommendations to be implemented and where necessary further project plans developed</w:t>
            </w:r>
            <w:r>
              <w:t>.</w:t>
            </w:r>
          </w:p>
          <w:p w14:paraId="5A3A8C52" w14:textId="7E385067" w:rsidR="000F5353" w:rsidRPr="008C17D3" w:rsidRDefault="000F5353" w:rsidP="00F175F9">
            <w:pPr>
              <w:rPr>
                <w:rFonts w:ascii="Verdana" w:hAnsi="Verdana"/>
                <w:sz w:val="20"/>
                <w:szCs w:val="20"/>
                <w:lang w:val="en"/>
              </w:rPr>
            </w:pPr>
          </w:p>
        </w:tc>
      </w:tr>
    </w:tbl>
    <w:p w14:paraId="54968D87" w14:textId="15D81F03" w:rsidR="007E6E16" w:rsidRDefault="007E6E16" w:rsidP="00E20476">
      <w:pPr>
        <w:spacing w:after="0"/>
      </w:pPr>
    </w:p>
    <w:p w14:paraId="1F2A66CC" w14:textId="38B65622" w:rsidR="007E6E16" w:rsidRDefault="007E6E16" w:rsidP="00E20476">
      <w:pPr>
        <w:spacing w:after="0"/>
      </w:pPr>
    </w:p>
    <w:tbl>
      <w:tblPr>
        <w:tblStyle w:val="TableGrid"/>
        <w:tblW w:w="1545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14600"/>
      </w:tblGrid>
      <w:tr w:rsidR="007E6E16" w14:paraId="273A9726" w14:textId="77777777" w:rsidTr="00F175F9">
        <w:trPr>
          <w:trHeight w:val="878"/>
        </w:trPr>
        <w:tc>
          <w:tcPr>
            <w:tcW w:w="851" w:type="dxa"/>
            <w:tcBorders>
              <w:bottom w:val="single" w:sz="6" w:space="0" w:color="auto"/>
            </w:tcBorders>
            <w:vAlign w:val="center"/>
          </w:tcPr>
          <w:p w14:paraId="77EC80B4" w14:textId="77777777" w:rsidR="007E6E16" w:rsidRPr="00286BBA" w:rsidRDefault="007E6E16" w:rsidP="00F175F9">
            <w:r>
              <w:rPr>
                <w:noProof/>
                <w:lang w:eastAsia="en-GB"/>
              </w:rPr>
              <w:drawing>
                <wp:inline distT="0" distB="0" distL="0" distR="0" wp14:anchorId="602B1A42" wp14:editId="709B4BE9">
                  <wp:extent cx="402590" cy="372110"/>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35639" name="Picture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02590" cy="372110"/>
                          </a:xfrm>
                          <a:prstGeom prst="rect">
                            <a:avLst/>
                          </a:prstGeom>
                          <a:noFill/>
                        </pic:spPr>
                      </pic:pic>
                    </a:graphicData>
                  </a:graphic>
                </wp:inline>
              </w:drawing>
            </w:r>
          </w:p>
        </w:tc>
        <w:tc>
          <w:tcPr>
            <w:tcW w:w="14600" w:type="dxa"/>
            <w:tcBorders>
              <w:bottom w:val="single" w:sz="6" w:space="0" w:color="auto"/>
            </w:tcBorders>
            <w:vAlign w:val="center"/>
          </w:tcPr>
          <w:p w14:paraId="471261B1" w14:textId="7BB7AB79" w:rsidR="007E6E16" w:rsidRPr="00286BBA" w:rsidRDefault="007E6E16" w:rsidP="00F175F9">
            <w:r w:rsidRPr="00CC0518">
              <w:rPr>
                <w:sz w:val="28"/>
              </w:rPr>
              <w:t>Develop proposals for a Community Bank/Credit Union</w:t>
            </w:r>
            <w:r>
              <w:rPr>
                <w:sz w:val="28"/>
              </w:rPr>
              <w:t xml:space="preserve"> (</w:t>
            </w:r>
            <w:r w:rsidR="00CA3F4C" w:rsidRPr="00CA3F4C">
              <w:rPr>
                <w:sz w:val="28"/>
              </w:rPr>
              <w:t>OPC04 - Community Bank/Credit Union</w:t>
            </w:r>
            <w:r>
              <w:rPr>
                <w:sz w:val="28"/>
              </w:rPr>
              <w:t>)</w:t>
            </w:r>
            <w:r w:rsidRPr="00CC0518">
              <w:rPr>
                <w:sz w:val="28"/>
              </w:rPr>
              <w:t>.</w:t>
            </w:r>
          </w:p>
        </w:tc>
      </w:tr>
      <w:tr w:rsidR="007E6E16" w14:paraId="0C88F6D2" w14:textId="77777777" w:rsidTr="00F175F9">
        <w:trPr>
          <w:trHeight w:val="425"/>
        </w:trPr>
        <w:tc>
          <w:tcPr>
            <w:tcW w:w="15451" w:type="dxa"/>
            <w:gridSpan w:val="2"/>
            <w:vAlign w:val="center"/>
          </w:tcPr>
          <w:p w14:paraId="40A4C792" w14:textId="77777777" w:rsidR="007E6E16" w:rsidRPr="0018258D" w:rsidRDefault="007E6E16" w:rsidP="00F175F9">
            <w:pPr>
              <w:rPr>
                <w:b/>
              </w:rPr>
            </w:pPr>
            <w:r>
              <w:rPr>
                <w:b/>
              </w:rPr>
              <w:t>Performance Summary</w:t>
            </w:r>
          </w:p>
        </w:tc>
      </w:tr>
      <w:tr w:rsidR="007E6E16" w14:paraId="0DE68939" w14:textId="77777777" w:rsidTr="00F175F9">
        <w:trPr>
          <w:trHeight w:val="1140"/>
        </w:trPr>
        <w:tc>
          <w:tcPr>
            <w:tcW w:w="15451" w:type="dxa"/>
            <w:gridSpan w:val="2"/>
            <w:vAlign w:val="center"/>
          </w:tcPr>
          <w:p w14:paraId="7D719467" w14:textId="5A2337A8" w:rsidR="007E6E16" w:rsidRPr="00A87298" w:rsidRDefault="000F5353" w:rsidP="00F175F9">
            <w:pPr>
              <w:rPr>
                <w:b/>
              </w:rPr>
            </w:pPr>
            <w:r>
              <w:rPr>
                <w:b/>
              </w:rPr>
              <w:t>Period 1</w:t>
            </w:r>
            <w:r w:rsidR="007E6E16" w:rsidRPr="008E6098">
              <w:rPr>
                <w:b/>
              </w:rPr>
              <w:t>:</w:t>
            </w:r>
          </w:p>
          <w:p w14:paraId="28B50765" w14:textId="1F13529C" w:rsidR="000F5353" w:rsidRDefault="000F5353" w:rsidP="00F175F9">
            <w:r>
              <w:t xml:space="preserve">The focus has been to develop the scope and options for </w:t>
            </w:r>
            <w:r w:rsidR="009345CF">
              <w:t>establishing</w:t>
            </w:r>
            <w:r>
              <w:t xml:space="preserve"> a credit Union in South Ribble. </w:t>
            </w:r>
          </w:p>
          <w:p w14:paraId="6DCE02EF" w14:textId="3F7FE11A" w:rsidR="000F5353" w:rsidRDefault="000F5353" w:rsidP="00F175F9"/>
          <w:p w14:paraId="27EB7BC3" w14:textId="2C0521F5" w:rsidR="00675ABC" w:rsidRPr="00675ABC" w:rsidRDefault="00675ABC" w:rsidP="00F175F9">
            <w:pPr>
              <w:rPr>
                <w:rFonts w:eastAsia="Times New Roman"/>
                <w:b/>
              </w:rPr>
            </w:pPr>
            <w:r w:rsidRPr="00261888">
              <w:rPr>
                <w:rFonts w:eastAsia="Times New Roman"/>
                <w:b/>
              </w:rPr>
              <w:t>Current status/ progress of the project</w:t>
            </w:r>
            <w:r>
              <w:rPr>
                <w:rFonts w:eastAsia="Times New Roman"/>
                <w:b/>
              </w:rPr>
              <w:t>:</w:t>
            </w:r>
          </w:p>
          <w:p w14:paraId="09572384" w14:textId="4354E770" w:rsidR="007E6E16" w:rsidRDefault="007E6E16" w:rsidP="00F175F9">
            <w:r>
              <w:t>The Council’s Medium-Term Financial Strategy which will be considered by Cabinet in February includes a recommendation for £150,000 to be set aside in an earmarked reserve as funding for a Credit Union in South Ribble.</w:t>
            </w:r>
          </w:p>
          <w:p w14:paraId="2B3F9971" w14:textId="5BF47F9B" w:rsidR="009345CF" w:rsidRDefault="009345CF" w:rsidP="00F175F9"/>
          <w:p w14:paraId="4DD041B6" w14:textId="13AE2BEF" w:rsidR="00675ABC" w:rsidRPr="00675ABC" w:rsidRDefault="00675ABC" w:rsidP="00F175F9">
            <w:pPr>
              <w:rPr>
                <w:b/>
              </w:rPr>
            </w:pPr>
            <w:r w:rsidRPr="002D12B3">
              <w:rPr>
                <w:b/>
              </w:rPr>
              <w:t>Going Forward:</w:t>
            </w:r>
          </w:p>
          <w:p w14:paraId="6EAC1B7C" w14:textId="10929634" w:rsidR="009345CF" w:rsidRDefault="009345CF" w:rsidP="00F175F9">
            <w:r>
              <w:t xml:space="preserve">The scope continues to be developed and is on track. </w:t>
            </w:r>
          </w:p>
          <w:p w14:paraId="6EFA283C" w14:textId="77777777" w:rsidR="007E6E16" w:rsidRPr="0018258D" w:rsidRDefault="007E6E16" w:rsidP="00F175F9">
            <w:pPr>
              <w:rPr>
                <w:b/>
              </w:rPr>
            </w:pPr>
          </w:p>
        </w:tc>
      </w:tr>
    </w:tbl>
    <w:p w14:paraId="46132EC4" w14:textId="68F5FBED" w:rsidR="007E6E16" w:rsidRDefault="007E6E16" w:rsidP="00E20476">
      <w:pPr>
        <w:spacing w:after="0"/>
      </w:pPr>
    </w:p>
    <w:p w14:paraId="5D8AD0F9" w14:textId="77777777" w:rsidR="00E20476" w:rsidRDefault="00E20476" w:rsidP="00E20476">
      <w:r>
        <w:br w:type="page"/>
      </w:r>
    </w:p>
    <w:p w14:paraId="5D8AD12B" w14:textId="77777777" w:rsidR="00E20476" w:rsidRPr="000109FE" w:rsidRDefault="00E20476" w:rsidP="00E20476">
      <w:pPr>
        <w:spacing w:after="0" w:line="240" w:lineRule="auto"/>
        <w:rPr>
          <w:rFonts w:cs="Arial"/>
        </w:rPr>
      </w:pPr>
    </w:p>
    <w:tbl>
      <w:tblPr>
        <w:tblStyle w:val="TableGrid"/>
        <w:tblW w:w="1545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14600"/>
      </w:tblGrid>
      <w:tr w:rsidR="006D4800" w14:paraId="5D8AD12E" w14:textId="77777777" w:rsidTr="00E20476">
        <w:trPr>
          <w:trHeight w:val="878"/>
        </w:trPr>
        <w:tc>
          <w:tcPr>
            <w:tcW w:w="851" w:type="dxa"/>
            <w:tcBorders>
              <w:bottom w:val="single" w:sz="6" w:space="0" w:color="auto"/>
            </w:tcBorders>
            <w:vAlign w:val="center"/>
          </w:tcPr>
          <w:p w14:paraId="5D8AD12C" w14:textId="77777777" w:rsidR="00E20476" w:rsidRPr="00286BBA" w:rsidRDefault="00E20476" w:rsidP="00E20476">
            <w:r>
              <w:rPr>
                <w:noProof/>
                <w:lang w:eastAsia="en-GB"/>
              </w:rPr>
              <w:drawing>
                <wp:inline distT="0" distB="0" distL="0" distR="0" wp14:anchorId="5D8AD47F" wp14:editId="5D8AD480">
                  <wp:extent cx="402590" cy="372110"/>
                  <wp:effectExtent l="0" t="0" r="0" b="889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64793" name="Picture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02590" cy="372110"/>
                          </a:xfrm>
                          <a:prstGeom prst="rect">
                            <a:avLst/>
                          </a:prstGeom>
                          <a:noFill/>
                        </pic:spPr>
                      </pic:pic>
                    </a:graphicData>
                  </a:graphic>
                </wp:inline>
              </w:drawing>
            </w:r>
          </w:p>
        </w:tc>
        <w:tc>
          <w:tcPr>
            <w:tcW w:w="14600" w:type="dxa"/>
            <w:tcBorders>
              <w:bottom w:val="single" w:sz="6" w:space="0" w:color="auto"/>
            </w:tcBorders>
            <w:vAlign w:val="center"/>
          </w:tcPr>
          <w:p w14:paraId="5D8AD12D" w14:textId="6382FD04" w:rsidR="00E20476" w:rsidRPr="00286BBA" w:rsidRDefault="00E20476" w:rsidP="00E20476">
            <w:r w:rsidRPr="00B55194">
              <w:rPr>
                <w:sz w:val="28"/>
              </w:rPr>
              <w:t xml:space="preserve">We develop a Youth Council to strengthen the voice of </w:t>
            </w:r>
            <w:r>
              <w:rPr>
                <w:sz w:val="28"/>
              </w:rPr>
              <w:t>y</w:t>
            </w:r>
            <w:r w:rsidRPr="00B55194">
              <w:rPr>
                <w:sz w:val="28"/>
              </w:rPr>
              <w:t xml:space="preserve">oung </w:t>
            </w:r>
            <w:r>
              <w:rPr>
                <w:sz w:val="28"/>
              </w:rPr>
              <w:t>p</w:t>
            </w:r>
            <w:r w:rsidRPr="00B55194">
              <w:rPr>
                <w:sz w:val="28"/>
              </w:rPr>
              <w:t>eople in our community</w:t>
            </w:r>
            <w:r>
              <w:rPr>
                <w:sz w:val="28"/>
              </w:rPr>
              <w:t xml:space="preserve"> (</w:t>
            </w:r>
            <w:r w:rsidR="00CA3F4C" w:rsidRPr="00CA3F4C">
              <w:rPr>
                <w:sz w:val="28"/>
              </w:rPr>
              <w:t>OPC06 - Develop a Youth Council</w:t>
            </w:r>
            <w:r>
              <w:rPr>
                <w:sz w:val="28"/>
              </w:rPr>
              <w:t>)</w:t>
            </w:r>
            <w:r w:rsidRPr="00B55194">
              <w:rPr>
                <w:sz w:val="28"/>
              </w:rPr>
              <w:t>.</w:t>
            </w:r>
          </w:p>
        </w:tc>
      </w:tr>
      <w:tr w:rsidR="006D4800" w14:paraId="5D8AD133" w14:textId="77777777" w:rsidTr="00E20476">
        <w:trPr>
          <w:trHeight w:val="387"/>
        </w:trPr>
        <w:tc>
          <w:tcPr>
            <w:tcW w:w="15451" w:type="dxa"/>
            <w:gridSpan w:val="2"/>
            <w:vAlign w:val="center"/>
          </w:tcPr>
          <w:p w14:paraId="5D8AD132" w14:textId="77777777" w:rsidR="00E20476" w:rsidRPr="0018258D" w:rsidRDefault="00E20476" w:rsidP="00E20476">
            <w:pPr>
              <w:rPr>
                <w:b/>
              </w:rPr>
            </w:pPr>
            <w:r>
              <w:rPr>
                <w:b/>
              </w:rPr>
              <w:t xml:space="preserve">Performance Summary </w:t>
            </w:r>
          </w:p>
        </w:tc>
      </w:tr>
      <w:tr w:rsidR="006D4800" w14:paraId="5D8AD13C" w14:textId="77777777" w:rsidTr="00E20476">
        <w:trPr>
          <w:trHeight w:val="1981"/>
        </w:trPr>
        <w:tc>
          <w:tcPr>
            <w:tcW w:w="15451" w:type="dxa"/>
            <w:gridSpan w:val="2"/>
            <w:vAlign w:val="center"/>
          </w:tcPr>
          <w:p w14:paraId="5D8AD134" w14:textId="4D5AD72E" w:rsidR="00E20476" w:rsidRDefault="000F5353" w:rsidP="00E20476">
            <w:pPr>
              <w:rPr>
                <w:rFonts w:cs="Arial"/>
                <w:b/>
              </w:rPr>
            </w:pPr>
            <w:r>
              <w:rPr>
                <w:rFonts w:cs="Arial"/>
                <w:b/>
              </w:rPr>
              <w:t>Period 1</w:t>
            </w:r>
            <w:r w:rsidR="00E20476" w:rsidRPr="00A87298">
              <w:rPr>
                <w:rFonts w:cs="Arial"/>
                <w:b/>
              </w:rPr>
              <w:t>:</w:t>
            </w:r>
          </w:p>
          <w:p w14:paraId="027BF5EF" w14:textId="1727700D" w:rsidR="00675ABC" w:rsidRDefault="000F5353" w:rsidP="00E20476">
            <w:r w:rsidRPr="000F5353">
              <w:rPr>
                <w:rFonts w:cs="Arial"/>
              </w:rPr>
              <w:t>The focus of this activity is to develop proposals for a Youth Council which has been undertaken as part of the Strategic Review of Community Involvement by Member Working Group.</w:t>
            </w:r>
            <w:r w:rsidRPr="00CF0C80">
              <w:t xml:space="preserve"> </w:t>
            </w:r>
          </w:p>
          <w:p w14:paraId="5F024E41" w14:textId="77777777" w:rsidR="00675ABC" w:rsidRDefault="00675ABC" w:rsidP="00E20476"/>
          <w:p w14:paraId="7167EDF0" w14:textId="56305486" w:rsidR="00675ABC" w:rsidRPr="00675ABC" w:rsidRDefault="00675ABC" w:rsidP="00E20476">
            <w:pPr>
              <w:rPr>
                <w:rFonts w:eastAsia="Times New Roman"/>
                <w:b/>
              </w:rPr>
            </w:pPr>
            <w:r w:rsidRPr="00261888">
              <w:rPr>
                <w:rFonts w:eastAsia="Times New Roman"/>
                <w:b/>
              </w:rPr>
              <w:t>Current status/ progress of the project</w:t>
            </w:r>
            <w:r>
              <w:rPr>
                <w:rFonts w:eastAsia="Times New Roman"/>
                <w:b/>
              </w:rPr>
              <w:t>:</w:t>
            </w:r>
          </w:p>
          <w:p w14:paraId="5D8AD137" w14:textId="6896848C" w:rsidR="00E20476" w:rsidRDefault="000F5353" w:rsidP="00E20476">
            <w:r w:rsidRPr="00CF0C80">
              <w:t xml:space="preserve">The Member Working Group has undertaken research, looked at best practice, engaged with the Youth and Community Service and other partners as part of their review.  </w:t>
            </w:r>
          </w:p>
          <w:p w14:paraId="5D8AD139" w14:textId="77777777" w:rsidR="00E20476" w:rsidRDefault="00E20476" w:rsidP="00E20476"/>
          <w:p w14:paraId="7D9FF390" w14:textId="77777777" w:rsidR="000F5353" w:rsidRDefault="00E20476" w:rsidP="000F5353">
            <w:r w:rsidRPr="00CF0C80">
              <w:t>The final report from the review was agreed at Cabinet on 22 January 2020 and is now being implemented.  A bid has been made as part of the Council's budget process for additional capacity to support youth engagement, including the delivery of a Youth Council for South Ribble.</w:t>
            </w:r>
            <w:r w:rsidR="000F5353" w:rsidRPr="00CF0C80">
              <w:t xml:space="preserve"> </w:t>
            </w:r>
          </w:p>
          <w:p w14:paraId="1C100673" w14:textId="768101E8" w:rsidR="000F5353" w:rsidRDefault="000F5353" w:rsidP="000F5353"/>
          <w:p w14:paraId="4E330982" w14:textId="076BEC08" w:rsidR="00675ABC" w:rsidRPr="00675ABC" w:rsidRDefault="00675ABC" w:rsidP="000F5353">
            <w:pPr>
              <w:rPr>
                <w:b/>
              </w:rPr>
            </w:pPr>
            <w:r w:rsidRPr="002D12B3">
              <w:rPr>
                <w:b/>
              </w:rPr>
              <w:t>Going Forward:</w:t>
            </w:r>
          </w:p>
          <w:p w14:paraId="1A395F51" w14:textId="08232091" w:rsidR="000F5353" w:rsidRDefault="000F5353" w:rsidP="000F5353">
            <w:r w:rsidRPr="00CF0C80">
              <w:t xml:space="preserve">The development of a </w:t>
            </w:r>
            <w:r>
              <w:t>Y</w:t>
            </w:r>
            <w:r w:rsidRPr="00CF0C80">
              <w:t xml:space="preserve">outh </w:t>
            </w:r>
            <w:r>
              <w:t>C</w:t>
            </w:r>
            <w:r w:rsidRPr="00CF0C80">
              <w:t>ouncil is being implemented as part of the cross-party Member strategic review of community involvement, including My Neighbourhoods</w:t>
            </w:r>
            <w:r w:rsidR="00AD3CE3">
              <w:t>.</w:t>
            </w:r>
            <w:r w:rsidRPr="000F5353">
              <w:rPr>
                <w:color w:val="FF0000"/>
              </w:rPr>
              <w:t xml:space="preserve"> </w:t>
            </w:r>
          </w:p>
          <w:p w14:paraId="5D8AD13B" w14:textId="77777777" w:rsidR="00E20476" w:rsidRPr="0018258D" w:rsidRDefault="00E20476" w:rsidP="00E20476">
            <w:pPr>
              <w:rPr>
                <w:b/>
              </w:rPr>
            </w:pPr>
          </w:p>
        </w:tc>
      </w:tr>
    </w:tbl>
    <w:p w14:paraId="5D8AD142" w14:textId="77777777" w:rsidR="00E20476" w:rsidRDefault="00E20476" w:rsidP="00E20476"/>
    <w:tbl>
      <w:tblPr>
        <w:tblStyle w:val="TableGrid"/>
        <w:tblW w:w="1545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14600"/>
      </w:tblGrid>
      <w:tr w:rsidR="006D4800" w14:paraId="5D8AD15E" w14:textId="77777777" w:rsidTr="00E20476">
        <w:trPr>
          <w:trHeight w:val="878"/>
        </w:trPr>
        <w:tc>
          <w:tcPr>
            <w:tcW w:w="851" w:type="dxa"/>
            <w:tcBorders>
              <w:bottom w:val="single" w:sz="6" w:space="0" w:color="auto"/>
            </w:tcBorders>
            <w:vAlign w:val="center"/>
          </w:tcPr>
          <w:p w14:paraId="5D8AD15C" w14:textId="77777777" w:rsidR="00E20476" w:rsidRPr="00286BBA" w:rsidRDefault="00E20476" w:rsidP="00E20476">
            <w:bookmarkStart w:id="22" w:name="_Hlk30418537"/>
            <w:r>
              <w:rPr>
                <w:noProof/>
                <w:lang w:eastAsia="en-GB"/>
              </w:rPr>
              <w:drawing>
                <wp:inline distT="0" distB="0" distL="0" distR="0" wp14:anchorId="5D8AD483" wp14:editId="5D8AD484">
                  <wp:extent cx="402590" cy="372110"/>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986439" name="Picture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02590" cy="372110"/>
                          </a:xfrm>
                          <a:prstGeom prst="rect">
                            <a:avLst/>
                          </a:prstGeom>
                          <a:noFill/>
                        </pic:spPr>
                      </pic:pic>
                    </a:graphicData>
                  </a:graphic>
                </wp:inline>
              </w:drawing>
            </w:r>
          </w:p>
        </w:tc>
        <w:tc>
          <w:tcPr>
            <w:tcW w:w="14600" w:type="dxa"/>
            <w:tcBorders>
              <w:bottom w:val="single" w:sz="6" w:space="0" w:color="auto"/>
            </w:tcBorders>
            <w:vAlign w:val="center"/>
          </w:tcPr>
          <w:p w14:paraId="5D8AD15D" w14:textId="2C893DE0" w:rsidR="00E20476" w:rsidRPr="00286BBA" w:rsidRDefault="00E20476" w:rsidP="00E20476">
            <w:r w:rsidRPr="00B55194">
              <w:rPr>
                <w:sz w:val="28"/>
              </w:rPr>
              <w:t xml:space="preserve">Review and develop options to gain accreditation as a Living </w:t>
            </w:r>
            <w:r>
              <w:rPr>
                <w:sz w:val="28"/>
              </w:rPr>
              <w:t>W</w:t>
            </w:r>
            <w:r w:rsidRPr="00B55194">
              <w:rPr>
                <w:sz w:val="28"/>
              </w:rPr>
              <w:t>age employer</w:t>
            </w:r>
            <w:r>
              <w:rPr>
                <w:sz w:val="28"/>
              </w:rPr>
              <w:t xml:space="preserve"> (</w:t>
            </w:r>
            <w:r w:rsidR="00CA3F4C" w:rsidRPr="00CA3F4C">
              <w:rPr>
                <w:sz w:val="28"/>
              </w:rPr>
              <w:t xml:space="preserve">OPC07 </w:t>
            </w:r>
            <w:proofErr w:type="gramStart"/>
            <w:r w:rsidR="00CA3F4C" w:rsidRPr="00CA3F4C">
              <w:rPr>
                <w:sz w:val="28"/>
              </w:rPr>
              <w:t>-  Gain</w:t>
            </w:r>
            <w:proofErr w:type="gramEnd"/>
            <w:r w:rsidR="00CA3F4C" w:rsidRPr="00CA3F4C">
              <w:rPr>
                <w:sz w:val="28"/>
              </w:rPr>
              <w:t xml:space="preserve"> Accreditation as a Living wage Employer</w:t>
            </w:r>
            <w:r>
              <w:rPr>
                <w:sz w:val="28"/>
              </w:rPr>
              <w:t>)</w:t>
            </w:r>
            <w:r w:rsidRPr="00B55194">
              <w:rPr>
                <w:sz w:val="28"/>
              </w:rPr>
              <w:t>.</w:t>
            </w:r>
          </w:p>
        </w:tc>
      </w:tr>
      <w:bookmarkEnd w:id="22"/>
      <w:tr w:rsidR="006D4800" w14:paraId="5D8AD163" w14:textId="77777777" w:rsidTr="00E20476">
        <w:trPr>
          <w:trHeight w:val="515"/>
        </w:trPr>
        <w:tc>
          <w:tcPr>
            <w:tcW w:w="15451" w:type="dxa"/>
            <w:gridSpan w:val="2"/>
            <w:vAlign w:val="center"/>
          </w:tcPr>
          <w:p w14:paraId="5D8AD162" w14:textId="77777777" w:rsidR="00E20476" w:rsidRPr="0018258D" w:rsidRDefault="00E20476" w:rsidP="00E20476">
            <w:pPr>
              <w:rPr>
                <w:b/>
              </w:rPr>
            </w:pPr>
            <w:r>
              <w:rPr>
                <w:b/>
              </w:rPr>
              <w:t>Performance Summary</w:t>
            </w:r>
          </w:p>
        </w:tc>
      </w:tr>
      <w:tr w:rsidR="006D4800" w14:paraId="5D8AD16E" w14:textId="77777777" w:rsidTr="00E20476">
        <w:trPr>
          <w:trHeight w:val="1143"/>
        </w:trPr>
        <w:tc>
          <w:tcPr>
            <w:tcW w:w="15451" w:type="dxa"/>
            <w:gridSpan w:val="2"/>
            <w:vAlign w:val="center"/>
          </w:tcPr>
          <w:p w14:paraId="5D8AD164" w14:textId="5304650B" w:rsidR="00E20476" w:rsidRPr="000F5353" w:rsidRDefault="000F5353" w:rsidP="00E20476">
            <w:pPr>
              <w:rPr>
                <w:b/>
              </w:rPr>
            </w:pPr>
            <w:r w:rsidRPr="000F5353">
              <w:rPr>
                <w:b/>
              </w:rPr>
              <w:t>Period 1</w:t>
            </w:r>
            <w:r w:rsidR="00E20476" w:rsidRPr="000F5353">
              <w:rPr>
                <w:b/>
              </w:rPr>
              <w:t>:</w:t>
            </w:r>
          </w:p>
          <w:p w14:paraId="5D8AD166" w14:textId="753C88A2" w:rsidR="00E20476" w:rsidRPr="002B63C4" w:rsidRDefault="000F5353" w:rsidP="00E20476">
            <w:r>
              <w:t>The key focus of this new activity is to d</w:t>
            </w:r>
            <w:r w:rsidRPr="000F5353">
              <w:t>evelop proposals for accreditation as a Living Wage employer</w:t>
            </w:r>
            <w:r>
              <w:t xml:space="preserve">. </w:t>
            </w:r>
            <w:r w:rsidR="00E20476">
              <w:t xml:space="preserve">The </w:t>
            </w:r>
            <w:r>
              <w:t>activity</w:t>
            </w:r>
            <w:r w:rsidR="00E20476">
              <w:t xml:space="preserve"> has three strands – Staff pay, Procurement and Communications</w:t>
            </w:r>
          </w:p>
          <w:p w14:paraId="5D8AD167" w14:textId="722B5807" w:rsidR="00E20476" w:rsidRDefault="00E20476" w:rsidP="00E20476"/>
          <w:p w14:paraId="03DCF58A" w14:textId="5E895208" w:rsidR="00675ABC" w:rsidRPr="00675ABC" w:rsidRDefault="00675ABC" w:rsidP="00E20476">
            <w:pPr>
              <w:rPr>
                <w:rFonts w:eastAsia="Times New Roman"/>
                <w:b/>
              </w:rPr>
            </w:pPr>
            <w:r w:rsidRPr="00261888">
              <w:rPr>
                <w:rFonts w:eastAsia="Times New Roman"/>
                <w:b/>
              </w:rPr>
              <w:t>Current status/ progress of the project</w:t>
            </w:r>
            <w:r>
              <w:rPr>
                <w:rFonts w:eastAsia="Times New Roman"/>
                <w:b/>
              </w:rPr>
              <w:t>:</w:t>
            </w:r>
          </w:p>
          <w:p w14:paraId="5D8AD168" w14:textId="10308FD3" w:rsidR="00E20476" w:rsidRDefault="00E20476" w:rsidP="00816251">
            <w:pPr>
              <w:pStyle w:val="ListParagraph"/>
              <w:numPr>
                <w:ilvl w:val="0"/>
                <w:numId w:val="16"/>
              </w:numPr>
            </w:pPr>
            <w:r>
              <w:t>The Pay Policy now includes a commitment to pay all staff, including casual event workers, and apprentices in year 2 the Foundation Living Wage. This will go to Cabinet on 10</w:t>
            </w:r>
            <w:r w:rsidRPr="002B63C4">
              <w:t>th</w:t>
            </w:r>
            <w:r>
              <w:t xml:space="preserve"> February and then to Full Council on 27</w:t>
            </w:r>
            <w:r w:rsidRPr="002B63C4">
              <w:t>th</w:t>
            </w:r>
            <w:r>
              <w:t xml:space="preserve"> February to be implemented and published from 1 April 2020</w:t>
            </w:r>
            <w:r w:rsidR="00675ABC">
              <w:t>;</w:t>
            </w:r>
          </w:p>
          <w:p w14:paraId="5D8AD16A" w14:textId="4DC8AF96" w:rsidR="00E20476" w:rsidRDefault="00E20476" w:rsidP="00816251">
            <w:pPr>
              <w:pStyle w:val="ListParagraph"/>
              <w:numPr>
                <w:ilvl w:val="0"/>
                <w:numId w:val="16"/>
              </w:numPr>
            </w:pPr>
            <w:r>
              <w:t>Procurement – initial discussions are being had to determine how this aspect will be achieved. Procurement Policy will be revised later in the year and a commitment for external contractors to pay Living Wage will be incorporated into any revised policy.  Work is being undertaken to compare with other Local authorities how they have achieved this</w:t>
            </w:r>
            <w:r w:rsidR="00675ABC">
              <w:t>;</w:t>
            </w:r>
          </w:p>
          <w:p w14:paraId="5D8AD16D" w14:textId="753CF219" w:rsidR="00E20476" w:rsidRPr="002B63C4" w:rsidRDefault="00E20476" w:rsidP="00816251">
            <w:pPr>
              <w:pStyle w:val="ListParagraph"/>
              <w:numPr>
                <w:ilvl w:val="0"/>
                <w:numId w:val="16"/>
              </w:numPr>
            </w:pPr>
            <w:r>
              <w:t xml:space="preserve">A communications plan will </w:t>
            </w:r>
            <w:proofErr w:type="gramStart"/>
            <w:r>
              <w:t>developed</w:t>
            </w:r>
            <w:proofErr w:type="gramEnd"/>
            <w:r>
              <w:t xml:space="preserve"> for external local business to champion the Living Wage campaign.</w:t>
            </w:r>
          </w:p>
        </w:tc>
      </w:tr>
    </w:tbl>
    <w:p w14:paraId="1F2BEF01" w14:textId="77777777" w:rsidR="000F5353" w:rsidRDefault="000F5353" w:rsidP="000F5353"/>
    <w:tbl>
      <w:tblPr>
        <w:tblStyle w:val="TableGrid"/>
        <w:tblW w:w="1545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3260"/>
        <w:gridCol w:w="4111"/>
        <w:gridCol w:w="1984"/>
        <w:gridCol w:w="1276"/>
        <w:gridCol w:w="1843"/>
        <w:gridCol w:w="1275"/>
        <w:gridCol w:w="851"/>
      </w:tblGrid>
      <w:tr w:rsidR="00C87B8A" w:rsidRPr="00286BBA" w14:paraId="10767067" w14:textId="77777777" w:rsidTr="00744E08">
        <w:trPr>
          <w:trHeight w:val="728"/>
        </w:trPr>
        <w:tc>
          <w:tcPr>
            <w:tcW w:w="851" w:type="dxa"/>
            <w:tcBorders>
              <w:bottom w:val="single" w:sz="6" w:space="0" w:color="auto"/>
            </w:tcBorders>
            <w:vAlign w:val="center"/>
          </w:tcPr>
          <w:p w14:paraId="53C31016" w14:textId="77777777" w:rsidR="00C87B8A" w:rsidRPr="00286BBA" w:rsidRDefault="00C87B8A" w:rsidP="00744E08">
            <w:r>
              <w:rPr>
                <w:noProof/>
                <w:lang w:eastAsia="en-GB"/>
              </w:rPr>
              <w:drawing>
                <wp:inline distT="0" distB="0" distL="0" distR="0" wp14:anchorId="0E0A5C2D" wp14:editId="3E7ED19C">
                  <wp:extent cx="402590" cy="372110"/>
                  <wp:effectExtent l="0" t="0" r="0" b="889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271521" name="Picture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02590" cy="372110"/>
                          </a:xfrm>
                          <a:prstGeom prst="rect">
                            <a:avLst/>
                          </a:prstGeom>
                          <a:noFill/>
                        </pic:spPr>
                      </pic:pic>
                    </a:graphicData>
                  </a:graphic>
                </wp:inline>
              </w:drawing>
            </w:r>
          </w:p>
        </w:tc>
        <w:tc>
          <w:tcPr>
            <w:tcW w:w="14600" w:type="dxa"/>
            <w:gridSpan w:val="7"/>
            <w:tcBorders>
              <w:bottom w:val="single" w:sz="6" w:space="0" w:color="auto"/>
            </w:tcBorders>
            <w:vAlign w:val="center"/>
          </w:tcPr>
          <w:p w14:paraId="7D4D1047" w14:textId="74AD9886" w:rsidR="00C87B8A" w:rsidRPr="00286BBA" w:rsidRDefault="00C87B8A" w:rsidP="00744E08">
            <w:r w:rsidRPr="00B55194">
              <w:rPr>
                <w:sz w:val="28"/>
              </w:rPr>
              <w:t>Apprentice Factory Phase 2</w:t>
            </w:r>
            <w:r>
              <w:rPr>
                <w:sz w:val="28"/>
              </w:rPr>
              <w:t xml:space="preserve"> (</w:t>
            </w:r>
            <w:r w:rsidR="00CA3F4C" w:rsidRPr="00CA3F4C">
              <w:rPr>
                <w:sz w:val="28"/>
              </w:rPr>
              <w:t>OPC09 - Apprentice Factory Phase 2</w:t>
            </w:r>
            <w:r>
              <w:rPr>
                <w:sz w:val="28"/>
              </w:rPr>
              <w:t>)</w:t>
            </w:r>
            <w:r w:rsidRPr="00B55194">
              <w:rPr>
                <w:sz w:val="28"/>
              </w:rPr>
              <w:t>.</w:t>
            </w:r>
          </w:p>
        </w:tc>
      </w:tr>
      <w:tr w:rsidR="00C87B8A" w:rsidRPr="0018258D" w14:paraId="0F88E836" w14:textId="77777777" w:rsidTr="00744E08">
        <w:trPr>
          <w:trHeight w:val="422"/>
        </w:trPr>
        <w:tc>
          <w:tcPr>
            <w:tcW w:w="15451" w:type="dxa"/>
            <w:gridSpan w:val="8"/>
            <w:vAlign w:val="center"/>
          </w:tcPr>
          <w:p w14:paraId="2AC2D598" w14:textId="77777777" w:rsidR="00C87B8A" w:rsidRPr="0018258D" w:rsidRDefault="00C87B8A" w:rsidP="00744E08">
            <w:pPr>
              <w:rPr>
                <w:b/>
              </w:rPr>
            </w:pPr>
            <w:r>
              <w:rPr>
                <w:b/>
              </w:rPr>
              <w:t>Performance Summary</w:t>
            </w:r>
          </w:p>
        </w:tc>
      </w:tr>
      <w:tr w:rsidR="00C87B8A" w:rsidRPr="002919EB" w14:paraId="33DFFB09" w14:textId="77777777" w:rsidTr="00744E08">
        <w:trPr>
          <w:trHeight w:val="1422"/>
        </w:trPr>
        <w:tc>
          <w:tcPr>
            <w:tcW w:w="15451" w:type="dxa"/>
            <w:gridSpan w:val="8"/>
            <w:vAlign w:val="center"/>
          </w:tcPr>
          <w:p w14:paraId="124117BE" w14:textId="77777777" w:rsidR="00C87B8A" w:rsidRDefault="00C87B8A" w:rsidP="00744E08">
            <w:pPr>
              <w:rPr>
                <w:b/>
              </w:rPr>
            </w:pPr>
            <w:r>
              <w:rPr>
                <w:b/>
              </w:rPr>
              <w:t xml:space="preserve">Period 1: </w:t>
            </w:r>
          </w:p>
          <w:p w14:paraId="6638895F" w14:textId="77777777" w:rsidR="00C87B8A" w:rsidRDefault="00C87B8A" w:rsidP="00744E08">
            <w:r>
              <w:t xml:space="preserve">The focus of the activity is to ensure the Council meets its obligation to have at least 2.3% of the workforce on apprenticeships and to also increase the number of </w:t>
            </w:r>
            <w:proofErr w:type="gramStart"/>
            <w:r>
              <w:t>apprenticeship</w:t>
            </w:r>
            <w:proofErr w:type="gramEnd"/>
            <w:r>
              <w:t xml:space="preserve"> starts in the borough.</w:t>
            </w:r>
          </w:p>
          <w:p w14:paraId="21FAE7F1" w14:textId="77777777" w:rsidR="00C87B8A" w:rsidRDefault="00C87B8A" w:rsidP="00744E08"/>
          <w:p w14:paraId="31A0C7A4" w14:textId="77777777" w:rsidR="00C87B8A" w:rsidRPr="00675ABC" w:rsidRDefault="00C87B8A" w:rsidP="00744E08">
            <w:pPr>
              <w:rPr>
                <w:b/>
              </w:rPr>
            </w:pPr>
            <w:r w:rsidRPr="00675ABC">
              <w:rPr>
                <w:b/>
              </w:rPr>
              <w:t>Current status/ progress of the project:</w:t>
            </w:r>
          </w:p>
          <w:p w14:paraId="0017B62C" w14:textId="77777777" w:rsidR="00C87B8A" w:rsidRDefault="00C87B8A" w:rsidP="00816251">
            <w:pPr>
              <w:pStyle w:val="ListParagraph"/>
              <w:numPr>
                <w:ilvl w:val="0"/>
                <w:numId w:val="9"/>
              </w:numPr>
              <w:ind w:left="458"/>
            </w:pPr>
            <w:r w:rsidRPr="002363F0">
              <w:t>The 'Class of 2019' have been recruited and started their apprenticeships</w:t>
            </w:r>
            <w:r>
              <w:t xml:space="preserve"> at the end of September 2019</w:t>
            </w:r>
            <w:r w:rsidRPr="002363F0">
              <w:t>.</w:t>
            </w:r>
          </w:p>
          <w:p w14:paraId="28B4766D" w14:textId="77777777" w:rsidR="00C87B8A" w:rsidRDefault="00C87B8A" w:rsidP="00744E08">
            <w:pPr>
              <w:pStyle w:val="ListParagraph"/>
              <w:ind w:left="458"/>
            </w:pPr>
          </w:p>
          <w:p w14:paraId="2E2FEF2B" w14:textId="77777777" w:rsidR="00C87B8A" w:rsidRDefault="00C87B8A" w:rsidP="00744E08">
            <w:pPr>
              <w:ind w:left="98"/>
            </w:pPr>
            <w:r>
              <w:t>Further activities to promote and support apprenticeships in South Ribble have included;</w:t>
            </w:r>
          </w:p>
          <w:p w14:paraId="7FF7153E" w14:textId="77777777" w:rsidR="00C87B8A" w:rsidRDefault="00C87B8A" w:rsidP="00816251">
            <w:pPr>
              <w:pStyle w:val="ListParagraph"/>
              <w:numPr>
                <w:ilvl w:val="0"/>
                <w:numId w:val="9"/>
              </w:numPr>
              <w:ind w:left="458"/>
            </w:pPr>
            <w:r w:rsidRPr="002363F0">
              <w:t>A successful Raising Aspirations event was delivered in October in partnership with Lancashire Adult Learning and Jobcentre Plus, which provided careers advice to over 200 local people.</w:t>
            </w:r>
          </w:p>
          <w:p w14:paraId="44F6D672" w14:textId="77777777" w:rsidR="00C87B8A" w:rsidRDefault="00C87B8A" w:rsidP="00816251">
            <w:pPr>
              <w:pStyle w:val="ListParagraph"/>
              <w:numPr>
                <w:ilvl w:val="0"/>
                <w:numId w:val="9"/>
              </w:numPr>
              <w:ind w:left="458"/>
            </w:pPr>
            <w:r w:rsidRPr="002363F0">
              <w:t>The updated Apprentice Factory Development Plan was agreed by Cabinet during October, with a focus on helping 'hard to reach' residents.</w:t>
            </w:r>
          </w:p>
          <w:p w14:paraId="4C8DB50C" w14:textId="77777777" w:rsidR="00C87B8A" w:rsidRPr="00D50793" w:rsidRDefault="00C87B8A" w:rsidP="00816251">
            <w:pPr>
              <w:pStyle w:val="ListParagraph"/>
              <w:numPr>
                <w:ilvl w:val="0"/>
                <w:numId w:val="9"/>
              </w:numPr>
              <w:ind w:left="458"/>
              <w:rPr>
                <w:b/>
              </w:rPr>
            </w:pPr>
            <w:r w:rsidRPr="002363F0">
              <w:t>The Central Lancashire Business Event, delivered in partnership with Chorley Council and Preston City Council, provided apprenticeship information, advice and guidance for businesses</w:t>
            </w:r>
            <w:r>
              <w:t xml:space="preserve">. </w:t>
            </w:r>
          </w:p>
          <w:p w14:paraId="73675AD5" w14:textId="77777777" w:rsidR="00C87B8A" w:rsidRPr="00D50793" w:rsidRDefault="00C87B8A" w:rsidP="00816251">
            <w:pPr>
              <w:pStyle w:val="ListParagraph"/>
              <w:numPr>
                <w:ilvl w:val="0"/>
                <w:numId w:val="9"/>
              </w:numPr>
              <w:ind w:left="458"/>
              <w:rPr>
                <w:b/>
              </w:rPr>
            </w:pPr>
            <w:r w:rsidRPr="002363F0">
              <w:t>A 'Train the Trainer' event was held in partnership with Lancashire Police – ensuring that organisations helping people into employment have the information</w:t>
            </w:r>
            <w:r>
              <w:t xml:space="preserve"> </w:t>
            </w:r>
            <w:r w:rsidRPr="002363F0">
              <w:t>they need to help under-represented groups in the community access jobs and careers in Lancashire Police</w:t>
            </w:r>
            <w:r>
              <w:t xml:space="preserve"> </w:t>
            </w:r>
            <w:r w:rsidRPr="002363F0">
              <w:t xml:space="preserve">Careers advice and guidance events delivered at 10 local </w:t>
            </w:r>
            <w:r>
              <w:t>h</w:t>
            </w:r>
            <w:r w:rsidRPr="002363F0">
              <w:t>igh schools</w:t>
            </w:r>
            <w:r>
              <w:t>.</w:t>
            </w:r>
          </w:p>
          <w:p w14:paraId="5F149689" w14:textId="77777777" w:rsidR="00C87B8A" w:rsidRPr="002919EB" w:rsidRDefault="00C87B8A" w:rsidP="00744E08">
            <w:pPr>
              <w:ind w:left="98"/>
            </w:pPr>
          </w:p>
        </w:tc>
      </w:tr>
      <w:tr w:rsidR="00C87B8A" w14:paraId="05B2BB06" w14:textId="77777777" w:rsidTr="00744E08">
        <w:trPr>
          <w:trHeight w:val="641"/>
        </w:trPr>
        <w:tc>
          <w:tcPr>
            <w:tcW w:w="4111" w:type="dxa"/>
            <w:gridSpan w:val="2"/>
            <w:vMerge w:val="restart"/>
          </w:tcPr>
          <w:p w14:paraId="32AE4603" w14:textId="77777777" w:rsidR="00C87B8A" w:rsidRDefault="00C87B8A" w:rsidP="00744E08"/>
          <w:p w14:paraId="62C0AE57" w14:textId="77777777" w:rsidR="00C87B8A" w:rsidRPr="0086160C" w:rsidRDefault="00C87B8A" w:rsidP="00744E08"/>
          <w:p w14:paraId="14ED23DD" w14:textId="77777777" w:rsidR="00C87B8A" w:rsidRPr="0086160C" w:rsidRDefault="00C87B8A" w:rsidP="00744E08"/>
          <w:p w14:paraId="68858A1C" w14:textId="77777777" w:rsidR="00C87B8A" w:rsidRPr="0086160C" w:rsidRDefault="00C87B8A" w:rsidP="00744E08">
            <w:pPr>
              <w:tabs>
                <w:tab w:val="left" w:pos="2520"/>
              </w:tabs>
            </w:pPr>
          </w:p>
        </w:tc>
        <w:tc>
          <w:tcPr>
            <w:tcW w:w="4111" w:type="dxa"/>
            <w:tcBorders>
              <w:top w:val="single" w:sz="24" w:space="0" w:color="auto"/>
              <w:left w:val="single" w:sz="24" w:space="0" w:color="auto"/>
              <w:bottom w:val="single" w:sz="4" w:space="0" w:color="auto"/>
            </w:tcBorders>
            <w:vAlign w:val="center"/>
          </w:tcPr>
          <w:p w14:paraId="6610302F" w14:textId="77777777" w:rsidR="00C87B8A" w:rsidRDefault="00C87B8A" w:rsidP="00744E08">
            <w:pPr>
              <w:rPr>
                <w:b/>
              </w:rPr>
            </w:pPr>
            <w:r w:rsidRPr="00CA6113">
              <w:rPr>
                <w:b/>
              </w:rPr>
              <w:t>KPI Name</w:t>
            </w:r>
          </w:p>
        </w:tc>
        <w:tc>
          <w:tcPr>
            <w:tcW w:w="1984" w:type="dxa"/>
            <w:tcBorders>
              <w:top w:val="single" w:sz="24" w:space="0" w:color="auto"/>
              <w:bottom w:val="single" w:sz="4" w:space="0" w:color="auto"/>
            </w:tcBorders>
            <w:vAlign w:val="center"/>
          </w:tcPr>
          <w:p w14:paraId="16155704" w14:textId="77777777" w:rsidR="00C87B8A" w:rsidRDefault="00C87B8A" w:rsidP="00744E08">
            <w:pPr>
              <w:jc w:val="center"/>
              <w:rPr>
                <w:b/>
              </w:rPr>
            </w:pPr>
            <w:r w:rsidRPr="00CA6113">
              <w:rPr>
                <w:b/>
              </w:rPr>
              <w:t>Target</w:t>
            </w:r>
          </w:p>
        </w:tc>
        <w:tc>
          <w:tcPr>
            <w:tcW w:w="1276" w:type="dxa"/>
            <w:tcBorders>
              <w:top w:val="single" w:sz="24" w:space="0" w:color="auto"/>
              <w:bottom w:val="single" w:sz="4" w:space="0" w:color="auto"/>
            </w:tcBorders>
            <w:vAlign w:val="center"/>
          </w:tcPr>
          <w:p w14:paraId="4BB7E30F" w14:textId="77777777" w:rsidR="00C87B8A" w:rsidRDefault="00C87B8A" w:rsidP="00744E08">
            <w:pPr>
              <w:jc w:val="center"/>
              <w:rPr>
                <w:b/>
              </w:rPr>
            </w:pPr>
            <w:r>
              <w:rPr>
                <w:b/>
              </w:rPr>
              <w:t>Period 1</w:t>
            </w:r>
          </w:p>
        </w:tc>
        <w:tc>
          <w:tcPr>
            <w:tcW w:w="1843" w:type="dxa"/>
            <w:tcBorders>
              <w:top w:val="single" w:sz="24" w:space="0" w:color="auto"/>
              <w:bottom w:val="single" w:sz="4" w:space="0" w:color="auto"/>
            </w:tcBorders>
            <w:vAlign w:val="center"/>
          </w:tcPr>
          <w:p w14:paraId="688E8F89" w14:textId="77777777" w:rsidR="00C87B8A" w:rsidRDefault="00C87B8A" w:rsidP="00744E08">
            <w:pPr>
              <w:jc w:val="center"/>
              <w:rPr>
                <w:b/>
              </w:rPr>
            </w:pPr>
            <w:r>
              <w:rPr>
                <w:b/>
              </w:rPr>
              <w:t>Baseline</w:t>
            </w:r>
          </w:p>
        </w:tc>
        <w:tc>
          <w:tcPr>
            <w:tcW w:w="1275" w:type="dxa"/>
            <w:tcBorders>
              <w:top w:val="single" w:sz="24" w:space="0" w:color="auto"/>
              <w:bottom w:val="single" w:sz="4" w:space="0" w:color="auto"/>
            </w:tcBorders>
            <w:vAlign w:val="center"/>
          </w:tcPr>
          <w:p w14:paraId="402579D9" w14:textId="77777777" w:rsidR="00C87B8A" w:rsidRDefault="00C87B8A" w:rsidP="00744E08">
            <w:pPr>
              <w:rPr>
                <w:b/>
              </w:rPr>
            </w:pPr>
            <w:r>
              <w:rPr>
                <w:b/>
              </w:rPr>
              <w:t>Status</w:t>
            </w:r>
          </w:p>
        </w:tc>
        <w:tc>
          <w:tcPr>
            <w:tcW w:w="851" w:type="dxa"/>
            <w:tcBorders>
              <w:top w:val="single" w:sz="24" w:space="0" w:color="auto"/>
              <w:bottom w:val="single" w:sz="4" w:space="0" w:color="auto"/>
              <w:right w:val="single" w:sz="24" w:space="0" w:color="auto"/>
            </w:tcBorders>
            <w:vAlign w:val="center"/>
          </w:tcPr>
          <w:p w14:paraId="78C05611" w14:textId="77777777" w:rsidR="00C87B8A" w:rsidRDefault="00C87B8A" w:rsidP="00744E08">
            <w:pPr>
              <w:rPr>
                <w:b/>
              </w:rPr>
            </w:pPr>
            <w:r>
              <w:rPr>
                <w:b/>
              </w:rPr>
              <w:t>Trend</w:t>
            </w:r>
          </w:p>
        </w:tc>
      </w:tr>
      <w:tr w:rsidR="00C87B8A" w:rsidRPr="00500B2F" w14:paraId="41C7E090" w14:textId="77777777" w:rsidTr="00744E08">
        <w:trPr>
          <w:trHeight w:val="927"/>
        </w:trPr>
        <w:tc>
          <w:tcPr>
            <w:tcW w:w="4111" w:type="dxa"/>
            <w:gridSpan w:val="2"/>
            <w:vMerge/>
          </w:tcPr>
          <w:p w14:paraId="34BD7793" w14:textId="77777777" w:rsidR="00C87B8A" w:rsidRPr="0018258D" w:rsidRDefault="00C87B8A" w:rsidP="00744E08">
            <w:pPr>
              <w:rPr>
                <w:b/>
              </w:rPr>
            </w:pPr>
          </w:p>
        </w:tc>
        <w:tc>
          <w:tcPr>
            <w:tcW w:w="4111" w:type="dxa"/>
            <w:tcBorders>
              <w:left w:val="single" w:sz="24" w:space="0" w:color="auto"/>
            </w:tcBorders>
            <w:vAlign w:val="center"/>
          </w:tcPr>
          <w:p w14:paraId="63A10430" w14:textId="76CCD495" w:rsidR="00C87B8A" w:rsidRPr="00AE12FB" w:rsidRDefault="00CA3F4C" w:rsidP="00744E08">
            <w:pPr>
              <w:rPr>
                <w:rFonts w:eastAsia="Times New Roman"/>
              </w:rPr>
            </w:pPr>
            <w:r>
              <w:rPr>
                <w:rFonts w:eastAsia="Times New Roman"/>
              </w:rPr>
              <w:t>Percentage</w:t>
            </w:r>
            <w:r w:rsidR="00C87B8A" w:rsidRPr="00AE12FB">
              <w:rPr>
                <w:rFonts w:eastAsia="Times New Roman"/>
              </w:rPr>
              <w:t xml:space="preserve"> of South Ribble Borough Council employees starting apprenticeships in any financial year</w:t>
            </w:r>
          </w:p>
        </w:tc>
        <w:tc>
          <w:tcPr>
            <w:tcW w:w="1984" w:type="dxa"/>
            <w:vAlign w:val="center"/>
          </w:tcPr>
          <w:p w14:paraId="332A91B6" w14:textId="77777777" w:rsidR="00C87B8A" w:rsidRPr="00AE12FB" w:rsidRDefault="00C87B8A" w:rsidP="00744E08">
            <w:pPr>
              <w:jc w:val="center"/>
              <w:rPr>
                <w:rFonts w:eastAsia="Times New Roman"/>
              </w:rPr>
            </w:pPr>
            <w:r w:rsidRPr="00AE12FB">
              <w:rPr>
                <w:rFonts w:eastAsia="Times New Roman"/>
              </w:rPr>
              <w:t>2.3%</w:t>
            </w:r>
          </w:p>
          <w:p w14:paraId="0324B8A8" w14:textId="77777777" w:rsidR="00C87B8A" w:rsidRPr="00AE12FB" w:rsidRDefault="00C87B8A" w:rsidP="00744E08">
            <w:pPr>
              <w:jc w:val="center"/>
              <w:rPr>
                <w:rFonts w:eastAsia="Times New Roman"/>
              </w:rPr>
            </w:pPr>
            <w:r w:rsidRPr="00AE12FB">
              <w:rPr>
                <w:rFonts w:eastAsia="Times New Roman"/>
              </w:rPr>
              <w:t>of the workforce</w:t>
            </w:r>
          </w:p>
          <w:p w14:paraId="32CCA7B9" w14:textId="77777777" w:rsidR="00C87B8A" w:rsidRPr="00AE12FB" w:rsidRDefault="00C87B8A" w:rsidP="00744E08">
            <w:pPr>
              <w:jc w:val="center"/>
              <w:rPr>
                <w:rFonts w:eastAsia="Times New Roman"/>
              </w:rPr>
            </w:pPr>
            <w:r w:rsidRPr="00AE12FB">
              <w:rPr>
                <w:rFonts w:eastAsia="Times New Roman"/>
              </w:rPr>
              <w:t xml:space="preserve">(Annual) </w:t>
            </w:r>
          </w:p>
        </w:tc>
        <w:tc>
          <w:tcPr>
            <w:tcW w:w="1276" w:type="dxa"/>
            <w:vAlign w:val="center"/>
          </w:tcPr>
          <w:p w14:paraId="704B41DE" w14:textId="77777777" w:rsidR="00C87B8A" w:rsidRPr="00070FD7" w:rsidRDefault="00C87B8A" w:rsidP="00744E08">
            <w:pPr>
              <w:jc w:val="center"/>
              <w:rPr>
                <w:rFonts w:eastAsia="Times New Roman"/>
                <w:b/>
              </w:rPr>
            </w:pPr>
            <w:r w:rsidRPr="00070FD7">
              <w:rPr>
                <w:rFonts w:eastAsia="Times New Roman"/>
                <w:b/>
              </w:rPr>
              <w:t>4%</w:t>
            </w:r>
          </w:p>
        </w:tc>
        <w:tc>
          <w:tcPr>
            <w:tcW w:w="1843" w:type="dxa"/>
            <w:vAlign w:val="center"/>
          </w:tcPr>
          <w:p w14:paraId="122AD471" w14:textId="77777777" w:rsidR="00C87B8A" w:rsidRPr="00AE12FB" w:rsidRDefault="00C87B8A" w:rsidP="00744E08">
            <w:pPr>
              <w:jc w:val="center"/>
              <w:rPr>
                <w:rFonts w:eastAsia="Times New Roman"/>
              </w:rPr>
            </w:pPr>
            <w:r>
              <w:rPr>
                <w:rFonts w:eastAsia="Times New Roman"/>
              </w:rPr>
              <w:t xml:space="preserve">209 </w:t>
            </w:r>
          </w:p>
        </w:tc>
        <w:tc>
          <w:tcPr>
            <w:tcW w:w="1275" w:type="dxa"/>
            <w:vAlign w:val="center"/>
          </w:tcPr>
          <w:p w14:paraId="1024B105" w14:textId="77777777" w:rsidR="00C87B8A" w:rsidRPr="00500B2F" w:rsidRDefault="00C87B8A" w:rsidP="00744E08">
            <w:pPr>
              <w:jc w:val="center"/>
              <w:rPr>
                <w:rFonts w:eastAsia="Times New Roman"/>
              </w:rPr>
            </w:pPr>
            <w:r w:rsidRPr="00FB3712">
              <w:rPr>
                <w:noProof/>
                <w:lang w:eastAsia="en-GB"/>
              </w:rPr>
              <w:drawing>
                <wp:inline distT="0" distB="0" distL="0" distR="0" wp14:anchorId="223C2E68" wp14:editId="79CD125C">
                  <wp:extent cx="399415" cy="367665"/>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80129" name=""/>
                          <pic:cNvPicPr/>
                        </pic:nvPicPr>
                        <pic:blipFill>
                          <a:blip r:embed="rId18">
                            <a:extLst>
                              <a:ext uri="{28A0092B-C50C-407E-A947-70E740481C1C}">
                                <a14:useLocalDpi xmlns:a14="http://schemas.microsoft.com/office/drawing/2010/main" val="0"/>
                              </a:ext>
                            </a:extLst>
                          </a:blip>
                          <a:stretch>
                            <a:fillRect/>
                          </a:stretch>
                        </pic:blipFill>
                        <pic:spPr>
                          <a:xfrm>
                            <a:off x="0" y="0"/>
                            <a:ext cx="399415" cy="367665"/>
                          </a:xfrm>
                          <a:prstGeom prst="rect">
                            <a:avLst/>
                          </a:prstGeom>
                        </pic:spPr>
                      </pic:pic>
                    </a:graphicData>
                  </a:graphic>
                </wp:inline>
              </w:drawing>
            </w:r>
          </w:p>
        </w:tc>
        <w:tc>
          <w:tcPr>
            <w:tcW w:w="851" w:type="dxa"/>
            <w:tcBorders>
              <w:right w:val="single" w:sz="24" w:space="0" w:color="auto"/>
            </w:tcBorders>
            <w:vAlign w:val="center"/>
          </w:tcPr>
          <w:p w14:paraId="6AA7C89B" w14:textId="77777777" w:rsidR="00C87B8A" w:rsidRPr="00500B2F" w:rsidRDefault="00C87B8A" w:rsidP="00744E08">
            <w:pPr>
              <w:jc w:val="center"/>
              <w:rPr>
                <w:rFonts w:eastAsia="Times New Roman"/>
              </w:rPr>
            </w:pPr>
            <w:r>
              <w:rPr>
                <w:rFonts w:eastAsia="Times New Roman"/>
              </w:rPr>
              <w:t>N/A</w:t>
            </w:r>
          </w:p>
        </w:tc>
      </w:tr>
      <w:tr w:rsidR="00C87B8A" w:rsidRPr="00070FD7" w14:paraId="16FD49F1" w14:textId="77777777" w:rsidTr="00744E08">
        <w:trPr>
          <w:trHeight w:val="855"/>
        </w:trPr>
        <w:tc>
          <w:tcPr>
            <w:tcW w:w="4111" w:type="dxa"/>
            <w:gridSpan w:val="2"/>
          </w:tcPr>
          <w:p w14:paraId="2BFED0A0" w14:textId="77777777" w:rsidR="00C87B8A" w:rsidRPr="0018258D" w:rsidRDefault="00C87B8A" w:rsidP="00744E08">
            <w:pPr>
              <w:rPr>
                <w:b/>
              </w:rPr>
            </w:pPr>
          </w:p>
        </w:tc>
        <w:tc>
          <w:tcPr>
            <w:tcW w:w="4111" w:type="dxa"/>
            <w:tcBorders>
              <w:left w:val="single" w:sz="24" w:space="0" w:color="auto"/>
              <w:bottom w:val="single" w:sz="24" w:space="0" w:color="auto"/>
            </w:tcBorders>
            <w:vAlign w:val="center"/>
          </w:tcPr>
          <w:p w14:paraId="69965B92" w14:textId="77777777" w:rsidR="00C87B8A" w:rsidRPr="00AE12FB" w:rsidRDefault="00C87B8A" w:rsidP="00744E08">
            <w:pPr>
              <w:rPr>
                <w:rFonts w:eastAsia="Times New Roman"/>
              </w:rPr>
            </w:pPr>
          </w:p>
        </w:tc>
        <w:tc>
          <w:tcPr>
            <w:tcW w:w="1984" w:type="dxa"/>
            <w:tcBorders>
              <w:bottom w:val="single" w:sz="24" w:space="0" w:color="auto"/>
            </w:tcBorders>
            <w:vAlign w:val="center"/>
          </w:tcPr>
          <w:p w14:paraId="4843DAE3" w14:textId="77777777" w:rsidR="00C87B8A" w:rsidRPr="0086160C" w:rsidRDefault="00C87B8A" w:rsidP="00744E08">
            <w:pPr>
              <w:jc w:val="center"/>
              <w:rPr>
                <w:rFonts w:eastAsia="Times New Roman"/>
                <w:sz w:val="20"/>
              </w:rPr>
            </w:pPr>
            <w:r w:rsidRPr="0086160C">
              <w:rPr>
                <w:rFonts w:eastAsia="Times New Roman"/>
                <w:sz w:val="20"/>
              </w:rPr>
              <w:t xml:space="preserve">This target is set by government for public sector bodies </w:t>
            </w:r>
          </w:p>
        </w:tc>
        <w:tc>
          <w:tcPr>
            <w:tcW w:w="1276" w:type="dxa"/>
            <w:tcBorders>
              <w:bottom w:val="single" w:sz="24" w:space="0" w:color="auto"/>
            </w:tcBorders>
            <w:vAlign w:val="center"/>
          </w:tcPr>
          <w:p w14:paraId="6E31110D" w14:textId="77777777" w:rsidR="00C87B8A" w:rsidRPr="0086160C" w:rsidRDefault="00C87B8A" w:rsidP="00744E08">
            <w:pPr>
              <w:jc w:val="center"/>
              <w:rPr>
                <w:rFonts w:eastAsia="Times New Roman"/>
                <w:sz w:val="20"/>
              </w:rPr>
            </w:pPr>
            <w:r>
              <w:rPr>
                <w:rFonts w:eastAsia="Times New Roman"/>
                <w:sz w:val="20"/>
              </w:rPr>
              <w:t>There have been 9 apprentice starts since Sep 2019</w:t>
            </w:r>
          </w:p>
        </w:tc>
        <w:tc>
          <w:tcPr>
            <w:tcW w:w="1843" w:type="dxa"/>
            <w:tcBorders>
              <w:bottom w:val="single" w:sz="24" w:space="0" w:color="auto"/>
            </w:tcBorders>
            <w:vAlign w:val="center"/>
          </w:tcPr>
          <w:p w14:paraId="6B6810B6" w14:textId="77777777" w:rsidR="00C87B8A" w:rsidRPr="0086160C" w:rsidRDefault="00C87B8A" w:rsidP="00744E08">
            <w:pPr>
              <w:jc w:val="center"/>
              <w:rPr>
                <w:rFonts w:eastAsia="Times New Roman"/>
                <w:sz w:val="20"/>
              </w:rPr>
            </w:pPr>
            <w:r w:rsidRPr="0086160C">
              <w:rPr>
                <w:rFonts w:eastAsia="Times New Roman"/>
                <w:sz w:val="20"/>
              </w:rPr>
              <w:t>The baseline is derived from the avg. number of employees at South Ribble</w:t>
            </w:r>
          </w:p>
        </w:tc>
        <w:tc>
          <w:tcPr>
            <w:tcW w:w="1275" w:type="dxa"/>
            <w:tcBorders>
              <w:bottom w:val="single" w:sz="24" w:space="0" w:color="auto"/>
            </w:tcBorders>
            <w:vAlign w:val="center"/>
          </w:tcPr>
          <w:p w14:paraId="12561307" w14:textId="77777777" w:rsidR="00C87B8A" w:rsidRPr="00FB3712" w:rsidRDefault="00C87B8A" w:rsidP="00744E08">
            <w:pPr>
              <w:jc w:val="center"/>
              <w:rPr>
                <w:noProof/>
                <w:lang w:eastAsia="en-GB"/>
              </w:rPr>
            </w:pPr>
            <w:r>
              <w:rPr>
                <w:noProof/>
                <w:lang w:eastAsia="en-GB"/>
              </w:rPr>
              <w:t>-</w:t>
            </w:r>
          </w:p>
        </w:tc>
        <w:tc>
          <w:tcPr>
            <w:tcW w:w="851" w:type="dxa"/>
            <w:tcBorders>
              <w:bottom w:val="single" w:sz="24" w:space="0" w:color="auto"/>
              <w:right w:val="single" w:sz="24" w:space="0" w:color="auto"/>
            </w:tcBorders>
            <w:vAlign w:val="center"/>
          </w:tcPr>
          <w:p w14:paraId="0B249F3B" w14:textId="77777777" w:rsidR="00C87B8A" w:rsidRPr="00070FD7" w:rsidRDefault="00C87B8A" w:rsidP="00744E08">
            <w:pPr>
              <w:jc w:val="center"/>
            </w:pPr>
            <w:r>
              <w:t>-</w:t>
            </w:r>
          </w:p>
        </w:tc>
      </w:tr>
    </w:tbl>
    <w:p w14:paraId="5D8AD170" w14:textId="76909236" w:rsidR="00C87B8A" w:rsidRPr="000F5353" w:rsidRDefault="00C87B8A" w:rsidP="000F5353">
      <w:pPr>
        <w:sectPr w:rsidR="00C87B8A" w:rsidRPr="000F5353" w:rsidSect="00C87B8A">
          <w:pgSz w:w="16838" w:h="11906" w:orient="landscape"/>
          <w:pgMar w:top="1276" w:right="720" w:bottom="426" w:left="142" w:header="284" w:footer="65" w:gutter="0"/>
          <w:cols w:sep="1" w:space="423"/>
          <w:docGrid w:linePitch="360"/>
        </w:sectPr>
      </w:pPr>
    </w:p>
    <w:p w14:paraId="5D8AD1B7" w14:textId="77777777" w:rsidR="00E20476" w:rsidRDefault="00E20476" w:rsidP="00E20476">
      <w:pPr>
        <w:spacing w:after="0"/>
        <w:ind w:left="720"/>
        <w:rPr>
          <w:b/>
        </w:rPr>
      </w:pPr>
      <w:r>
        <w:rPr>
          <w:b/>
        </w:rPr>
        <w:lastRenderedPageBreak/>
        <w:t xml:space="preserve">Summary Page </w:t>
      </w:r>
    </w:p>
    <w:p w14:paraId="5D8AD1B8" w14:textId="77777777" w:rsidR="00E20476" w:rsidRDefault="00E20476" w:rsidP="00E20476">
      <w:pPr>
        <w:spacing w:after="0"/>
        <w:ind w:left="720"/>
      </w:pPr>
      <w:r>
        <w:t>We are focused on ensuring South Ribble remains a great place to live and work by protecting green and open spaces, safeguarding our environment, increasing the number of affordable homes and ensuring that development is managed.</w:t>
      </w:r>
    </w:p>
    <w:p w14:paraId="5D8AD1B9" w14:textId="77777777" w:rsidR="00E20476" w:rsidRPr="00407C7D" w:rsidRDefault="00E20476" w:rsidP="00E20476">
      <w:pPr>
        <w:spacing w:after="0"/>
        <w:ind w:left="720"/>
      </w:pPr>
    </w:p>
    <w:p w14:paraId="5D8AD1BA" w14:textId="77777777" w:rsidR="00E20476" w:rsidRDefault="00E20476" w:rsidP="00E20476">
      <w:pPr>
        <w:spacing w:after="0"/>
        <w:ind w:left="720"/>
      </w:pPr>
      <w:r>
        <w:t xml:space="preserve">As a Council: </w:t>
      </w:r>
    </w:p>
    <w:p w14:paraId="5D8AD1BB" w14:textId="77777777" w:rsidR="00E20476" w:rsidRDefault="00E20476" w:rsidP="00816251">
      <w:pPr>
        <w:pStyle w:val="ListParagraph"/>
        <w:numPr>
          <w:ilvl w:val="0"/>
          <w:numId w:val="5"/>
        </w:numPr>
        <w:ind w:left="1134"/>
      </w:pPr>
      <w:r w:rsidRPr="00F874F8">
        <w:t>We are focused on the environment, improving the air we breathe and having the right plans in place to safeguard and protect our natural environment</w:t>
      </w:r>
      <w:r>
        <w:t>.</w:t>
      </w:r>
    </w:p>
    <w:p w14:paraId="5D8AD1BC" w14:textId="77777777" w:rsidR="00E20476" w:rsidRDefault="00E20476" w:rsidP="00816251">
      <w:pPr>
        <w:pStyle w:val="ListParagraph"/>
        <w:numPr>
          <w:ilvl w:val="0"/>
          <w:numId w:val="5"/>
        </w:numPr>
        <w:ind w:left="1134"/>
      </w:pPr>
      <w:r w:rsidRPr="00F874F8">
        <w:t>We will promote safe, secure dwellings that people can afford to live in and can call home</w:t>
      </w:r>
    </w:p>
    <w:p w14:paraId="5D8AD1BD" w14:textId="77777777" w:rsidR="00E20476" w:rsidRDefault="00E20476" w:rsidP="00816251">
      <w:pPr>
        <w:pStyle w:val="ListParagraph"/>
        <w:numPr>
          <w:ilvl w:val="0"/>
          <w:numId w:val="5"/>
        </w:numPr>
        <w:ind w:left="1134"/>
      </w:pPr>
      <w:r w:rsidRPr="00F874F8">
        <w:t>We will make sure that development in South Ribble is managed, so that we have a vibrant community; delivering improvements to our town centres, opening opportunities for people to get the jobs they want and supporting businesses to do wel</w:t>
      </w:r>
      <w:r>
        <w:t>l.</w:t>
      </w:r>
    </w:p>
    <w:p w14:paraId="5D8AD1BE" w14:textId="77777777" w:rsidR="00E20476" w:rsidRDefault="00E20476" w:rsidP="00816251">
      <w:pPr>
        <w:pStyle w:val="ListParagraph"/>
        <w:numPr>
          <w:ilvl w:val="0"/>
          <w:numId w:val="5"/>
        </w:numPr>
        <w:ind w:left="1134"/>
      </w:pPr>
      <w:r w:rsidRPr="00F874F8">
        <w:t xml:space="preserve">We will </w:t>
      </w:r>
      <w:r>
        <w:t>continue to develop</w:t>
      </w:r>
      <w:r w:rsidRPr="00F874F8">
        <w:t xml:space="preserve"> our wonderful parks, attracting investment to provide better facilities so that as many people as possible are able to enjoy them.</w:t>
      </w:r>
    </w:p>
    <w:p w14:paraId="5D8AD1BF" w14:textId="77777777" w:rsidR="00E20476" w:rsidRPr="00DE6A07" w:rsidRDefault="00E20476" w:rsidP="00E20476">
      <w:pPr>
        <w:pStyle w:val="Heading2"/>
        <w:ind w:left="709"/>
      </w:pPr>
      <w:r>
        <w:rPr>
          <w:caps w:val="0"/>
        </w:rPr>
        <w:t xml:space="preserve">How </w:t>
      </w:r>
      <w:r w:rsidRPr="00F874F8">
        <w:rPr>
          <w:caps w:val="0"/>
        </w:rPr>
        <w:t>Are We Performing?</w:t>
      </w:r>
    </w:p>
    <w:p w14:paraId="5D8AD1C0" w14:textId="77777777" w:rsidR="00E20476" w:rsidRDefault="00E20476" w:rsidP="00E20476">
      <w:pPr>
        <w:ind w:left="709"/>
      </w:pPr>
      <w:r>
        <w:t>On the right are key performance indicators that demonstrate how well our services are currently meeting their objectives and targets:</w:t>
      </w:r>
    </w:p>
    <w:p w14:paraId="5D8AD1C1" w14:textId="042B67B7" w:rsidR="00E20476" w:rsidRPr="009345CF" w:rsidRDefault="00E20476" w:rsidP="00E20476">
      <w:pPr>
        <w:rPr>
          <w:b/>
        </w:rPr>
      </w:pPr>
      <w:r>
        <w:br w:type="column"/>
      </w:r>
      <w:r w:rsidR="009345CF" w:rsidRPr="009345CF">
        <w:rPr>
          <w:b/>
        </w:rPr>
        <w:t>From our Corporate Plan our progress against our activities in period 1 is summarised below:</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1293"/>
        <w:gridCol w:w="1259"/>
      </w:tblGrid>
      <w:tr w:rsidR="00DD656C" w14:paraId="43AC85B4" w14:textId="77777777" w:rsidTr="00744E08">
        <w:trPr>
          <w:trHeight w:val="445"/>
          <w:tblHeader/>
        </w:trPr>
        <w:tc>
          <w:tcPr>
            <w:tcW w:w="8080" w:type="dxa"/>
            <w:tcBorders>
              <w:bottom w:val="single" w:sz="6" w:space="0" w:color="auto"/>
            </w:tcBorders>
            <w:vAlign w:val="center"/>
          </w:tcPr>
          <w:p w14:paraId="029AD5B3" w14:textId="77777777" w:rsidR="00DD656C" w:rsidRDefault="00DD656C" w:rsidP="00F175F9">
            <w:pPr>
              <w:rPr>
                <w:b/>
              </w:rPr>
            </w:pPr>
          </w:p>
        </w:tc>
        <w:tc>
          <w:tcPr>
            <w:tcW w:w="2552" w:type="dxa"/>
            <w:gridSpan w:val="2"/>
            <w:tcBorders>
              <w:bottom w:val="single" w:sz="6" w:space="0" w:color="auto"/>
            </w:tcBorders>
            <w:vAlign w:val="center"/>
          </w:tcPr>
          <w:p w14:paraId="1D93A1A2" w14:textId="41E71E4A" w:rsidR="00DD656C" w:rsidRDefault="00070FD7" w:rsidP="00F175F9">
            <w:pPr>
              <w:jc w:val="center"/>
              <w:rPr>
                <w:b/>
              </w:rPr>
            </w:pPr>
            <w:r>
              <w:rPr>
                <w:b/>
              </w:rPr>
              <w:t>2019-20</w:t>
            </w:r>
          </w:p>
        </w:tc>
      </w:tr>
      <w:tr w:rsidR="009345CF" w14:paraId="4EA3163E" w14:textId="77777777" w:rsidTr="009345CF">
        <w:trPr>
          <w:trHeight w:val="445"/>
          <w:tblHeader/>
        </w:trPr>
        <w:tc>
          <w:tcPr>
            <w:tcW w:w="8080" w:type="dxa"/>
            <w:tcBorders>
              <w:bottom w:val="single" w:sz="6" w:space="0" w:color="auto"/>
            </w:tcBorders>
            <w:vAlign w:val="center"/>
          </w:tcPr>
          <w:p w14:paraId="3440B204" w14:textId="77777777" w:rsidR="009345CF" w:rsidRPr="00CA6113" w:rsidRDefault="009345CF" w:rsidP="00F175F9">
            <w:pPr>
              <w:rPr>
                <w:b/>
              </w:rPr>
            </w:pPr>
            <w:r>
              <w:rPr>
                <w:b/>
              </w:rPr>
              <w:t>What we will do</w:t>
            </w:r>
          </w:p>
        </w:tc>
        <w:tc>
          <w:tcPr>
            <w:tcW w:w="1293" w:type="dxa"/>
            <w:tcBorders>
              <w:bottom w:val="single" w:sz="6" w:space="0" w:color="auto"/>
            </w:tcBorders>
            <w:vAlign w:val="center"/>
          </w:tcPr>
          <w:p w14:paraId="30FA083D" w14:textId="77777777" w:rsidR="009345CF" w:rsidRDefault="009345CF" w:rsidP="00F175F9">
            <w:pPr>
              <w:jc w:val="center"/>
              <w:rPr>
                <w:b/>
              </w:rPr>
            </w:pPr>
            <w:r>
              <w:rPr>
                <w:b/>
              </w:rPr>
              <w:t>Period 1</w:t>
            </w:r>
          </w:p>
          <w:p w14:paraId="031ADC43" w14:textId="77777777" w:rsidR="009345CF" w:rsidRDefault="009345CF" w:rsidP="00F175F9">
            <w:pPr>
              <w:jc w:val="center"/>
              <w:rPr>
                <w:b/>
              </w:rPr>
            </w:pPr>
            <w:r>
              <w:rPr>
                <w:b/>
              </w:rPr>
              <w:t>Oct-Dec</w:t>
            </w:r>
          </w:p>
        </w:tc>
        <w:tc>
          <w:tcPr>
            <w:tcW w:w="1259" w:type="dxa"/>
            <w:tcBorders>
              <w:bottom w:val="single" w:sz="6" w:space="0" w:color="auto"/>
            </w:tcBorders>
            <w:vAlign w:val="center"/>
          </w:tcPr>
          <w:p w14:paraId="3880B07C" w14:textId="77777777" w:rsidR="009345CF" w:rsidRDefault="009345CF" w:rsidP="00F175F9">
            <w:pPr>
              <w:jc w:val="center"/>
              <w:rPr>
                <w:b/>
              </w:rPr>
            </w:pPr>
            <w:r>
              <w:rPr>
                <w:b/>
              </w:rPr>
              <w:t>Period 2</w:t>
            </w:r>
          </w:p>
          <w:p w14:paraId="3BFF5D17" w14:textId="77777777" w:rsidR="009345CF" w:rsidRDefault="009345CF" w:rsidP="00F175F9">
            <w:pPr>
              <w:jc w:val="center"/>
              <w:rPr>
                <w:b/>
              </w:rPr>
            </w:pPr>
            <w:r>
              <w:rPr>
                <w:b/>
              </w:rPr>
              <w:t>Jan - Mar</w:t>
            </w:r>
          </w:p>
        </w:tc>
      </w:tr>
      <w:tr w:rsidR="00AD3CE3" w14:paraId="3D0B81AF" w14:textId="77777777" w:rsidTr="00AD3CE3">
        <w:trPr>
          <w:trHeight w:val="665"/>
        </w:trPr>
        <w:tc>
          <w:tcPr>
            <w:tcW w:w="8080" w:type="dxa"/>
            <w:tcBorders>
              <w:top w:val="single" w:sz="6" w:space="0" w:color="auto"/>
            </w:tcBorders>
            <w:vAlign w:val="center"/>
          </w:tcPr>
          <w:p w14:paraId="61992F06" w14:textId="77777777" w:rsidR="00AD3CE3" w:rsidRPr="00273493" w:rsidRDefault="00AD3CE3" w:rsidP="00AD3CE3">
            <w:bookmarkStart w:id="23" w:name="_Hlk30687643"/>
            <w:r w:rsidRPr="00926E06">
              <w:t>PHE01 - Develop a strategy and action plan to halt overall loss of England’s biodiversity</w:t>
            </w:r>
          </w:p>
        </w:tc>
        <w:tc>
          <w:tcPr>
            <w:tcW w:w="1293" w:type="dxa"/>
            <w:tcBorders>
              <w:top w:val="single" w:sz="6" w:space="0" w:color="auto"/>
            </w:tcBorders>
            <w:vAlign w:val="center"/>
          </w:tcPr>
          <w:p w14:paraId="4CADE59A" w14:textId="77777777" w:rsidR="00AD3CE3" w:rsidRPr="00FB58B8" w:rsidRDefault="00AD3CE3" w:rsidP="00AD3CE3">
            <w:pPr>
              <w:jc w:val="center"/>
            </w:pPr>
            <w:r>
              <w:rPr>
                <w:noProof/>
                <w:lang w:eastAsia="en-GB"/>
              </w:rPr>
              <w:drawing>
                <wp:inline distT="0" distB="0" distL="0" distR="0" wp14:anchorId="61620B6F" wp14:editId="095D84FC">
                  <wp:extent cx="402590" cy="372110"/>
                  <wp:effectExtent l="0" t="0" r="0" b="889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86689" name="Picture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02590" cy="372110"/>
                          </a:xfrm>
                          <a:prstGeom prst="rect">
                            <a:avLst/>
                          </a:prstGeom>
                          <a:noFill/>
                        </pic:spPr>
                      </pic:pic>
                    </a:graphicData>
                  </a:graphic>
                </wp:inline>
              </w:drawing>
            </w:r>
          </w:p>
        </w:tc>
        <w:tc>
          <w:tcPr>
            <w:tcW w:w="1259" w:type="dxa"/>
            <w:tcBorders>
              <w:top w:val="single" w:sz="6" w:space="0" w:color="auto"/>
            </w:tcBorders>
            <w:vAlign w:val="center"/>
          </w:tcPr>
          <w:p w14:paraId="464E186A" w14:textId="686CBF47" w:rsidR="00AD3CE3" w:rsidRDefault="00AD3CE3" w:rsidP="00AD3CE3">
            <w:pPr>
              <w:jc w:val="center"/>
              <w:rPr>
                <w:noProof/>
                <w:lang w:eastAsia="en-GB"/>
              </w:rPr>
            </w:pPr>
            <w:r w:rsidRPr="00D220F1">
              <w:rPr>
                <w:noProof/>
                <w:lang w:eastAsia="en-GB"/>
              </w:rPr>
              <w:t>-</w:t>
            </w:r>
          </w:p>
        </w:tc>
      </w:tr>
      <w:tr w:rsidR="00AD3CE3" w14:paraId="3DF6B9FC" w14:textId="77777777" w:rsidTr="00AD3CE3">
        <w:trPr>
          <w:trHeight w:val="665"/>
        </w:trPr>
        <w:tc>
          <w:tcPr>
            <w:tcW w:w="8080" w:type="dxa"/>
            <w:vAlign w:val="center"/>
          </w:tcPr>
          <w:p w14:paraId="7D7AF4FB" w14:textId="77777777" w:rsidR="00AD3CE3" w:rsidRPr="00273493" w:rsidRDefault="00AD3CE3" w:rsidP="00AD3CE3">
            <w:bookmarkStart w:id="24" w:name="_Hlk30687714"/>
            <w:r w:rsidRPr="00926E06">
              <w:t>PHE02 - Plant 110,000 trees in South Ribble</w:t>
            </w:r>
            <w:bookmarkEnd w:id="24"/>
          </w:p>
        </w:tc>
        <w:tc>
          <w:tcPr>
            <w:tcW w:w="1293" w:type="dxa"/>
            <w:vAlign w:val="center"/>
          </w:tcPr>
          <w:p w14:paraId="71153C4A" w14:textId="230DB6F9" w:rsidR="00AD3CE3" w:rsidRPr="00FB58B8" w:rsidRDefault="00AD3CE3" w:rsidP="00AD3CE3">
            <w:pPr>
              <w:jc w:val="center"/>
            </w:pPr>
            <w:r>
              <w:rPr>
                <w:noProof/>
              </w:rPr>
              <w:drawing>
                <wp:inline distT="0" distB="0" distL="0" distR="0" wp14:anchorId="62791269" wp14:editId="29FAED38">
                  <wp:extent cx="402590" cy="36576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590" cy="365760"/>
                          </a:xfrm>
                          <a:prstGeom prst="rect">
                            <a:avLst/>
                          </a:prstGeom>
                          <a:noFill/>
                        </pic:spPr>
                      </pic:pic>
                    </a:graphicData>
                  </a:graphic>
                </wp:inline>
              </w:drawing>
            </w:r>
          </w:p>
        </w:tc>
        <w:tc>
          <w:tcPr>
            <w:tcW w:w="1259" w:type="dxa"/>
            <w:vAlign w:val="center"/>
          </w:tcPr>
          <w:p w14:paraId="56B6CD81" w14:textId="2EF2EBDF" w:rsidR="00AD3CE3" w:rsidRDefault="00AD3CE3" w:rsidP="00AD3CE3">
            <w:pPr>
              <w:jc w:val="center"/>
              <w:rPr>
                <w:noProof/>
                <w:lang w:eastAsia="en-GB"/>
              </w:rPr>
            </w:pPr>
            <w:r w:rsidRPr="00D220F1">
              <w:rPr>
                <w:noProof/>
                <w:lang w:eastAsia="en-GB"/>
              </w:rPr>
              <w:t>-</w:t>
            </w:r>
          </w:p>
        </w:tc>
      </w:tr>
      <w:tr w:rsidR="00AD3CE3" w14:paraId="75F9EAAF" w14:textId="77777777" w:rsidTr="00AD3CE3">
        <w:trPr>
          <w:trHeight w:val="665"/>
        </w:trPr>
        <w:tc>
          <w:tcPr>
            <w:tcW w:w="8080" w:type="dxa"/>
            <w:vAlign w:val="center"/>
          </w:tcPr>
          <w:p w14:paraId="3D49D682" w14:textId="77777777" w:rsidR="00AD3CE3" w:rsidRPr="00273493" w:rsidRDefault="00AD3CE3" w:rsidP="00AD3CE3">
            <w:bookmarkStart w:id="25" w:name="_Hlk30687865"/>
            <w:r w:rsidRPr="00926E06">
              <w:t xml:space="preserve">PHE03 - </w:t>
            </w:r>
            <w:bookmarkStart w:id="26" w:name="_Hlk30419679"/>
            <w:r w:rsidRPr="00926E06">
              <w:t>Carbon Neutral by 2030</w:t>
            </w:r>
            <w:bookmarkEnd w:id="25"/>
            <w:bookmarkEnd w:id="26"/>
          </w:p>
        </w:tc>
        <w:tc>
          <w:tcPr>
            <w:tcW w:w="1293" w:type="dxa"/>
            <w:vAlign w:val="center"/>
          </w:tcPr>
          <w:p w14:paraId="54B70A86" w14:textId="77777777" w:rsidR="00AD3CE3" w:rsidRPr="00FB58B8" w:rsidRDefault="00AD3CE3" w:rsidP="00AD3CE3">
            <w:pPr>
              <w:jc w:val="center"/>
            </w:pPr>
            <w:r w:rsidRPr="00484B82">
              <w:rPr>
                <w:noProof/>
                <w:lang w:eastAsia="en-GB"/>
              </w:rPr>
              <w:drawing>
                <wp:inline distT="0" distB="0" distL="0" distR="0" wp14:anchorId="38E47DFC" wp14:editId="30C1F754">
                  <wp:extent cx="381000" cy="370703"/>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00594" name=""/>
                          <pic:cNvPicPr/>
                        </pic:nvPicPr>
                        <pic:blipFill>
                          <a:blip r:embed="rId22"/>
                          <a:stretch>
                            <a:fillRect/>
                          </a:stretch>
                        </pic:blipFill>
                        <pic:spPr>
                          <a:xfrm>
                            <a:off x="0" y="0"/>
                            <a:ext cx="390637" cy="380080"/>
                          </a:xfrm>
                          <a:prstGeom prst="rect">
                            <a:avLst/>
                          </a:prstGeom>
                        </pic:spPr>
                      </pic:pic>
                    </a:graphicData>
                  </a:graphic>
                </wp:inline>
              </w:drawing>
            </w:r>
          </w:p>
        </w:tc>
        <w:tc>
          <w:tcPr>
            <w:tcW w:w="1259" w:type="dxa"/>
            <w:vAlign w:val="center"/>
          </w:tcPr>
          <w:p w14:paraId="0D1B9398" w14:textId="384FA520" w:rsidR="00AD3CE3" w:rsidRPr="00484B82" w:rsidRDefault="00AD3CE3" w:rsidP="00AD3CE3">
            <w:pPr>
              <w:jc w:val="center"/>
              <w:rPr>
                <w:noProof/>
                <w:lang w:eastAsia="en-GB"/>
              </w:rPr>
            </w:pPr>
            <w:r w:rsidRPr="00D220F1">
              <w:rPr>
                <w:noProof/>
                <w:lang w:eastAsia="en-GB"/>
              </w:rPr>
              <w:t>-</w:t>
            </w:r>
          </w:p>
        </w:tc>
      </w:tr>
      <w:tr w:rsidR="00AD3CE3" w14:paraId="3255F715" w14:textId="77777777" w:rsidTr="00AD3CE3">
        <w:trPr>
          <w:trHeight w:val="665"/>
        </w:trPr>
        <w:tc>
          <w:tcPr>
            <w:tcW w:w="8080" w:type="dxa"/>
            <w:vAlign w:val="center"/>
          </w:tcPr>
          <w:p w14:paraId="0FAD2BD2" w14:textId="77777777" w:rsidR="00AD3CE3" w:rsidRPr="00273493" w:rsidRDefault="00AD3CE3" w:rsidP="00AD3CE3">
            <w:r w:rsidRPr="00926E06">
              <w:t xml:space="preserve">PHE04 - </w:t>
            </w:r>
            <w:bookmarkStart w:id="27" w:name="_Hlk30419686"/>
            <w:r w:rsidRPr="00926E06">
              <w:t xml:space="preserve">Single </w:t>
            </w:r>
            <w:r>
              <w:t>U</w:t>
            </w:r>
            <w:r w:rsidRPr="00926E06">
              <w:t>se plastics</w:t>
            </w:r>
            <w:bookmarkEnd w:id="27"/>
          </w:p>
        </w:tc>
        <w:tc>
          <w:tcPr>
            <w:tcW w:w="1293" w:type="dxa"/>
            <w:vAlign w:val="center"/>
          </w:tcPr>
          <w:p w14:paraId="0176CEAA" w14:textId="77777777" w:rsidR="00AD3CE3" w:rsidRPr="00FB58B8" w:rsidRDefault="00AD3CE3" w:rsidP="00AD3CE3">
            <w:pPr>
              <w:jc w:val="center"/>
            </w:pPr>
            <w:r>
              <w:rPr>
                <w:noProof/>
                <w:lang w:eastAsia="en-GB"/>
              </w:rPr>
              <w:drawing>
                <wp:inline distT="0" distB="0" distL="0" distR="0" wp14:anchorId="1C3A0FA2" wp14:editId="7A768394">
                  <wp:extent cx="402590" cy="372110"/>
                  <wp:effectExtent l="0" t="0" r="0" b="889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26199" name="Picture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02590" cy="372110"/>
                          </a:xfrm>
                          <a:prstGeom prst="rect">
                            <a:avLst/>
                          </a:prstGeom>
                          <a:noFill/>
                        </pic:spPr>
                      </pic:pic>
                    </a:graphicData>
                  </a:graphic>
                </wp:inline>
              </w:drawing>
            </w:r>
          </w:p>
        </w:tc>
        <w:tc>
          <w:tcPr>
            <w:tcW w:w="1259" w:type="dxa"/>
            <w:vAlign w:val="center"/>
          </w:tcPr>
          <w:p w14:paraId="45E30C26" w14:textId="627E91AB" w:rsidR="00AD3CE3" w:rsidRDefault="00AD3CE3" w:rsidP="00AD3CE3">
            <w:pPr>
              <w:jc w:val="center"/>
              <w:rPr>
                <w:noProof/>
                <w:lang w:eastAsia="en-GB"/>
              </w:rPr>
            </w:pPr>
            <w:r w:rsidRPr="00D220F1">
              <w:rPr>
                <w:noProof/>
                <w:lang w:eastAsia="en-GB"/>
              </w:rPr>
              <w:t>-</w:t>
            </w:r>
          </w:p>
        </w:tc>
      </w:tr>
      <w:tr w:rsidR="00AD3CE3" w14:paraId="55D30C71" w14:textId="77777777" w:rsidTr="00AD3CE3">
        <w:trPr>
          <w:trHeight w:val="665"/>
        </w:trPr>
        <w:tc>
          <w:tcPr>
            <w:tcW w:w="8080" w:type="dxa"/>
            <w:vAlign w:val="center"/>
          </w:tcPr>
          <w:p w14:paraId="26F4A770" w14:textId="77777777" w:rsidR="00AD3CE3" w:rsidRPr="00273493" w:rsidRDefault="00AD3CE3" w:rsidP="00AD3CE3">
            <w:bookmarkStart w:id="28" w:name="_Hlk30687911"/>
            <w:bookmarkEnd w:id="23"/>
            <w:r w:rsidRPr="00926E06">
              <w:t xml:space="preserve">PHE05 - </w:t>
            </w:r>
            <w:bookmarkStart w:id="29" w:name="_Hlk30419692"/>
            <w:r w:rsidRPr="00926E06">
              <w:t>Borough's Air Quality Action Plan</w:t>
            </w:r>
            <w:bookmarkEnd w:id="28"/>
            <w:bookmarkEnd w:id="29"/>
          </w:p>
        </w:tc>
        <w:tc>
          <w:tcPr>
            <w:tcW w:w="1293" w:type="dxa"/>
            <w:vAlign w:val="center"/>
          </w:tcPr>
          <w:p w14:paraId="12C8401E" w14:textId="77777777" w:rsidR="00AD3CE3" w:rsidRPr="00FB58B8" w:rsidRDefault="00AD3CE3" w:rsidP="00AD3CE3">
            <w:pPr>
              <w:jc w:val="center"/>
            </w:pPr>
            <w:r w:rsidRPr="00484B82">
              <w:rPr>
                <w:noProof/>
                <w:lang w:eastAsia="en-GB"/>
              </w:rPr>
              <w:drawing>
                <wp:inline distT="0" distB="0" distL="0" distR="0" wp14:anchorId="2FA2BAC7" wp14:editId="10E4416F">
                  <wp:extent cx="381000" cy="370703"/>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62612" name=""/>
                          <pic:cNvPicPr/>
                        </pic:nvPicPr>
                        <pic:blipFill>
                          <a:blip r:embed="rId22"/>
                          <a:stretch>
                            <a:fillRect/>
                          </a:stretch>
                        </pic:blipFill>
                        <pic:spPr>
                          <a:xfrm>
                            <a:off x="0" y="0"/>
                            <a:ext cx="390637" cy="380080"/>
                          </a:xfrm>
                          <a:prstGeom prst="rect">
                            <a:avLst/>
                          </a:prstGeom>
                        </pic:spPr>
                      </pic:pic>
                    </a:graphicData>
                  </a:graphic>
                </wp:inline>
              </w:drawing>
            </w:r>
          </w:p>
        </w:tc>
        <w:tc>
          <w:tcPr>
            <w:tcW w:w="1259" w:type="dxa"/>
            <w:vAlign w:val="center"/>
          </w:tcPr>
          <w:p w14:paraId="27507CDE" w14:textId="2CA72D2E" w:rsidR="00AD3CE3" w:rsidRPr="00484B82" w:rsidRDefault="00AD3CE3" w:rsidP="00AD3CE3">
            <w:pPr>
              <w:jc w:val="center"/>
              <w:rPr>
                <w:noProof/>
                <w:lang w:eastAsia="en-GB"/>
              </w:rPr>
            </w:pPr>
            <w:r w:rsidRPr="00D220F1">
              <w:rPr>
                <w:noProof/>
                <w:lang w:eastAsia="en-GB"/>
              </w:rPr>
              <w:t>-</w:t>
            </w:r>
          </w:p>
        </w:tc>
      </w:tr>
      <w:tr w:rsidR="00AD3CE3" w14:paraId="0C00EEC9" w14:textId="77777777" w:rsidTr="00AD3CE3">
        <w:trPr>
          <w:trHeight w:val="665"/>
        </w:trPr>
        <w:tc>
          <w:tcPr>
            <w:tcW w:w="8080" w:type="dxa"/>
            <w:vAlign w:val="center"/>
          </w:tcPr>
          <w:p w14:paraId="1C9122F2" w14:textId="77777777" w:rsidR="00AD3CE3" w:rsidRPr="00273493" w:rsidRDefault="00AD3CE3" w:rsidP="00AD3CE3">
            <w:r w:rsidRPr="00926E06">
              <w:t>PHE06 - Bring Worden Hall back in to use</w:t>
            </w:r>
          </w:p>
        </w:tc>
        <w:tc>
          <w:tcPr>
            <w:tcW w:w="1293" w:type="dxa"/>
            <w:vAlign w:val="center"/>
          </w:tcPr>
          <w:p w14:paraId="06F653DE" w14:textId="77777777" w:rsidR="00AD3CE3" w:rsidRPr="00FB58B8" w:rsidRDefault="00AD3CE3" w:rsidP="00AD3CE3">
            <w:pPr>
              <w:jc w:val="center"/>
            </w:pPr>
            <w:r>
              <w:rPr>
                <w:noProof/>
                <w:lang w:eastAsia="en-GB"/>
              </w:rPr>
              <w:drawing>
                <wp:inline distT="0" distB="0" distL="0" distR="0" wp14:anchorId="1FAEEA56" wp14:editId="1460A2C3">
                  <wp:extent cx="402590" cy="372110"/>
                  <wp:effectExtent l="0" t="0" r="0" b="889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784256" name="Picture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02590" cy="372110"/>
                          </a:xfrm>
                          <a:prstGeom prst="rect">
                            <a:avLst/>
                          </a:prstGeom>
                          <a:noFill/>
                        </pic:spPr>
                      </pic:pic>
                    </a:graphicData>
                  </a:graphic>
                </wp:inline>
              </w:drawing>
            </w:r>
          </w:p>
        </w:tc>
        <w:tc>
          <w:tcPr>
            <w:tcW w:w="1259" w:type="dxa"/>
            <w:vAlign w:val="center"/>
          </w:tcPr>
          <w:p w14:paraId="32FC16BC" w14:textId="247D124F" w:rsidR="00AD3CE3" w:rsidRDefault="00AD3CE3" w:rsidP="00AD3CE3">
            <w:pPr>
              <w:jc w:val="center"/>
              <w:rPr>
                <w:noProof/>
                <w:lang w:eastAsia="en-GB"/>
              </w:rPr>
            </w:pPr>
            <w:r w:rsidRPr="00D220F1">
              <w:rPr>
                <w:noProof/>
                <w:lang w:eastAsia="en-GB"/>
              </w:rPr>
              <w:t>-</w:t>
            </w:r>
          </w:p>
        </w:tc>
      </w:tr>
      <w:tr w:rsidR="00AD3CE3" w14:paraId="52A3001C" w14:textId="77777777" w:rsidTr="00AD3CE3">
        <w:trPr>
          <w:trHeight w:val="665"/>
        </w:trPr>
        <w:tc>
          <w:tcPr>
            <w:tcW w:w="8080" w:type="dxa"/>
            <w:vAlign w:val="center"/>
          </w:tcPr>
          <w:p w14:paraId="1AD5493F" w14:textId="77777777" w:rsidR="00AD3CE3" w:rsidRPr="00FB58B8" w:rsidRDefault="00AD3CE3" w:rsidP="00AD3CE3">
            <w:r w:rsidRPr="00926E06">
              <w:t xml:space="preserve">PHE07 - </w:t>
            </w:r>
            <w:r>
              <w:t>I</w:t>
            </w:r>
            <w:r w:rsidRPr="00926E06">
              <w:t>nvest and develop our parks and play areas</w:t>
            </w:r>
          </w:p>
        </w:tc>
        <w:tc>
          <w:tcPr>
            <w:tcW w:w="1293" w:type="dxa"/>
            <w:vAlign w:val="center"/>
          </w:tcPr>
          <w:p w14:paraId="0367C085" w14:textId="77777777" w:rsidR="00AD3CE3" w:rsidRPr="00FB58B8" w:rsidRDefault="00AD3CE3" w:rsidP="00AD3CE3">
            <w:pPr>
              <w:jc w:val="center"/>
            </w:pPr>
            <w:r>
              <w:rPr>
                <w:noProof/>
                <w:lang w:eastAsia="en-GB"/>
              </w:rPr>
              <w:drawing>
                <wp:inline distT="0" distB="0" distL="0" distR="0" wp14:anchorId="5A50CB2F" wp14:editId="688FBAB0">
                  <wp:extent cx="402590" cy="372110"/>
                  <wp:effectExtent l="0" t="0" r="0" b="889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051486" name="Picture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02590" cy="372110"/>
                          </a:xfrm>
                          <a:prstGeom prst="rect">
                            <a:avLst/>
                          </a:prstGeom>
                          <a:noFill/>
                        </pic:spPr>
                      </pic:pic>
                    </a:graphicData>
                  </a:graphic>
                </wp:inline>
              </w:drawing>
            </w:r>
          </w:p>
        </w:tc>
        <w:tc>
          <w:tcPr>
            <w:tcW w:w="1259" w:type="dxa"/>
            <w:vAlign w:val="center"/>
          </w:tcPr>
          <w:p w14:paraId="3E515E7F" w14:textId="6D3416F2" w:rsidR="00AD3CE3" w:rsidRDefault="00AD3CE3" w:rsidP="00AD3CE3">
            <w:pPr>
              <w:jc w:val="center"/>
              <w:rPr>
                <w:noProof/>
                <w:lang w:eastAsia="en-GB"/>
              </w:rPr>
            </w:pPr>
            <w:r w:rsidRPr="00D220F1">
              <w:rPr>
                <w:noProof/>
                <w:lang w:eastAsia="en-GB"/>
              </w:rPr>
              <w:t>-</w:t>
            </w:r>
          </w:p>
        </w:tc>
      </w:tr>
      <w:tr w:rsidR="00AD3CE3" w14:paraId="63EB120E" w14:textId="77777777" w:rsidTr="00AD3CE3">
        <w:trPr>
          <w:trHeight w:val="665"/>
        </w:trPr>
        <w:tc>
          <w:tcPr>
            <w:tcW w:w="8080" w:type="dxa"/>
            <w:vAlign w:val="center"/>
          </w:tcPr>
          <w:p w14:paraId="52480112" w14:textId="77777777" w:rsidR="00AD3CE3" w:rsidRPr="00216FA1" w:rsidRDefault="00AD3CE3" w:rsidP="00AD3CE3">
            <w:r w:rsidRPr="00926E06">
              <w:t>PHE08 - Develop a Programme for festivals and events, with at least 1 music festival</w:t>
            </w:r>
          </w:p>
        </w:tc>
        <w:tc>
          <w:tcPr>
            <w:tcW w:w="1293" w:type="dxa"/>
            <w:vAlign w:val="center"/>
          </w:tcPr>
          <w:p w14:paraId="2F5DF3A5" w14:textId="77777777" w:rsidR="00AD3CE3" w:rsidRPr="00FB58B8" w:rsidRDefault="00AD3CE3" w:rsidP="00AD3CE3">
            <w:pPr>
              <w:jc w:val="center"/>
            </w:pPr>
            <w:r>
              <w:rPr>
                <w:noProof/>
                <w:lang w:eastAsia="en-GB"/>
              </w:rPr>
              <w:drawing>
                <wp:inline distT="0" distB="0" distL="0" distR="0" wp14:anchorId="6CF9F25D" wp14:editId="4BD3C05D">
                  <wp:extent cx="402590" cy="3721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91072" name="Picture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02590" cy="372110"/>
                          </a:xfrm>
                          <a:prstGeom prst="rect">
                            <a:avLst/>
                          </a:prstGeom>
                          <a:noFill/>
                        </pic:spPr>
                      </pic:pic>
                    </a:graphicData>
                  </a:graphic>
                </wp:inline>
              </w:drawing>
            </w:r>
          </w:p>
        </w:tc>
        <w:tc>
          <w:tcPr>
            <w:tcW w:w="1259" w:type="dxa"/>
            <w:vAlign w:val="center"/>
          </w:tcPr>
          <w:p w14:paraId="4258CE31" w14:textId="02612F3D" w:rsidR="00AD3CE3" w:rsidRDefault="00AD3CE3" w:rsidP="00AD3CE3">
            <w:pPr>
              <w:jc w:val="center"/>
              <w:rPr>
                <w:noProof/>
                <w:lang w:eastAsia="en-GB"/>
              </w:rPr>
            </w:pPr>
            <w:r w:rsidRPr="00D220F1">
              <w:rPr>
                <w:noProof/>
                <w:lang w:eastAsia="en-GB"/>
              </w:rPr>
              <w:t>-</w:t>
            </w:r>
          </w:p>
        </w:tc>
      </w:tr>
      <w:tr w:rsidR="00AD3CE3" w14:paraId="031D77E2" w14:textId="77777777" w:rsidTr="00AD3CE3">
        <w:trPr>
          <w:trHeight w:val="665"/>
        </w:trPr>
        <w:tc>
          <w:tcPr>
            <w:tcW w:w="8080" w:type="dxa"/>
            <w:vAlign w:val="center"/>
          </w:tcPr>
          <w:p w14:paraId="4C207E46" w14:textId="77777777" w:rsidR="00AD3CE3" w:rsidRPr="008E46C0" w:rsidRDefault="00AD3CE3" w:rsidP="00AD3CE3">
            <w:bookmarkStart w:id="30" w:name="_Hlk30687695"/>
            <w:r w:rsidRPr="00926E06">
              <w:t>PHE09 - Ensure our parks and existing cherished local open spaces can be protected</w:t>
            </w:r>
            <w:bookmarkEnd w:id="30"/>
          </w:p>
        </w:tc>
        <w:tc>
          <w:tcPr>
            <w:tcW w:w="1293" w:type="dxa"/>
            <w:vAlign w:val="center"/>
          </w:tcPr>
          <w:p w14:paraId="15991F72" w14:textId="77777777" w:rsidR="00AD3CE3" w:rsidRPr="00FB58B8" w:rsidRDefault="00AD3CE3" w:rsidP="00AD3CE3">
            <w:pPr>
              <w:jc w:val="center"/>
            </w:pPr>
            <w:r>
              <w:rPr>
                <w:noProof/>
                <w:lang w:eastAsia="en-GB"/>
              </w:rPr>
              <w:drawing>
                <wp:inline distT="0" distB="0" distL="0" distR="0" wp14:anchorId="15877CE4" wp14:editId="09CEE6C9">
                  <wp:extent cx="402590" cy="372110"/>
                  <wp:effectExtent l="0" t="0" r="0" b="889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337455" name="Picture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02590" cy="372110"/>
                          </a:xfrm>
                          <a:prstGeom prst="rect">
                            <a:avLst/>
                          </a:prstGeom>
                          <a:noFill/>
                        </pic:spPr>
                      </pic:pic>
                    </a:graphicData>
                  </a:graphic>
                </wp:inline>
              </w:drawing>
            </w:r>
          </w:p>
        </w:tc>
        <w:tc>
          <w:tcPr>
            <w:tcW w:w="1259" w:type="dxa"/>
            <w:vAlign w:val="center"/>
          </w:tcPr>
          <w:p w14:paraId="2E580DFD" w14:textId="655DEB3C" w:rsidR="00AD3CE3" w:rsidRDefault="00AD3CE3" w:rsidP="00AD3CE3">
            <w:pPr>
              <w:jc w:val="center"/>
              <w:rPr>
                <w:noProof/>
                <w:lang w:eastAsia="en-GB"/>
              </w:rPr>
            </w:pPr>
            <w:r w:rsidRPr="00D220F1">
              <w:rPr>
                <w:noProof/>
                <w:lang w:eastAsia="en-GB"/>
              </w:rPr>
              <w:t>-</w:t>
            </w:r>
          </w:p>
        </w:tc>
      </w:tr>
      <w:tr w:rsidR="00AD3CE3" w14:paraId="553430C2" w14:textId="77777777" w:rsidTr="00AD3CE3">
        <w:trPr>
          <w:trHeight w:val="665"/>
        </w:trPr>
        <w:tc>
          <w:tcPr>
            <w:tcW w:w="8080" w:type="dxa"/>
            <w:vAlign w:val="center"/>
          </w:tcPr>
          <w:p w14:paraId="1C8CCBD5" w14:textId="77777777" w:rsidR="00AD3CE3" w:rsidRPr="006F462A" w:rsidRDefault="00AD3CE3" w:rsidP="00AD3CE3">
            <w:r w:rsidRPr="00926E06">
              <w:t>PHE10 - Manage the rate of delivery of new homes and commercial floor space</w:t>
            </w:r>
          </w:p>
        </w:tc>
        <w:tc>
          <w:tcPr>
            <w:tcW w:w="1293" w:type="dxa"/>
            <w:vAlign w:val="center"/>
          </w:tcPr>
          <w:p w14:paraId="60745CBB" w14:textId="77777777" w:rsidR="00AD3CE3" w:rsidRPr="00FB58B8" w:rsidRDefault="00AD3CE3" w:rsidP="00AD3CE3">
            <w:pPr>
              <w:jc w:val="center"/>
            </w:pPr>
            <w:r>
              <w:rPr>
                <w:noProof/>
                <w:lang w:eastAsia="en-GB"/>
              </w:rPr>
              <w:drawing>
                <wp:inline distT="0" distB="0" distL="0" distR="0" wp14:anchorId="61786A16" wp14:editId="638AA941">
                  <wp:extent cx="402590" cy="372110"/>
                  <wp:effectExtent l="0" t="0" r="0" b="889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78417" name="Picture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02590" cy="372110"/>
                          </a:xfrm>
                          <a:prstGeom prst="rect">
                            <a:avLst/>
                          </a:prstGeom>
                          <a:noFill/>
                        </pic:spPr>
                      </pic:pic>
                    </a:graphicData>
                  </a:graphic>
                </wp:inline>
              </w:drawing>
            </w:r>
          </w:p>
        </w:tc>
        <w:tc>
          <w:tcPr>
            <w:tcW w:w="1259" w:type="dxa"/>
            <w:vAlign w:val="center"/>
          </w:tcPr>
          <w:p w14:paraId="6B16652C" w14:textId="5F163FDA" w:rsidR="00AD3CE3" w:rsidRDefault="00AD3CE3" w:rsidP="00AD3CE3">
            <w:pPr>
              <w:jc w:val="center"/>
              <w:rPr>
                <w:noProof/>
                <w:lang w:eastAsia="en-GB"/>
              </w:rPr>
            </w:pPr>
            <w:r w:rsidRPr="00D220F1">
              <w:rPr>
                <w:noProof/>
                <w:lang w:eastAsia="en-GB"/>
              </w:rPr>
              <w:t>-</w:t>
            </w:r>
          </w:p>
        </w:tc>
      </w:tr>
      <w:tr w:rsidR="00AD3CE3" w14:paraId="09F06CE0" w14:textId="77777777" w:rsidTr="00AD3CE3">
        <w:trPr>
          <w:trHeight w:val="665"/>
        </w:trPr>
        <w:tc>
          <w:tcPr>
            <w:tcW w:w="8080" w:type="dxa"/>
            <w:vAlign w:val="center"/>
          </w:tcPr>
          <w:p w14:paraId="4E3F7258" w14:textId="77777777" w:rsidR="00AD3CE3" w:rsidRPr="006F462A" w:rsidRDefault="00AD3CE3" w:rsidP="00AD3CE3">
            <w:r w:rsidRPr="00926E06">
              <w:t>PHE11 - Scope and prepare masterplans for Leyland, Bamber Bridge and Penwortham town centres</w:t>
            </w:r>
          </w:p>
        </w:tc>
        <w:tc>
          <w:tcPr>
            <w:tcW w:w="1293" w:type="dxa"/>
            <w:vAlign w:val="center"/>
          </w:tcPr>
          <w:p w14:paraId="73127B13" w14:textId="77777777" w:rsidR="00AD3CE3" w:rsidRPr="00FB58B8" w:rsidRDefault="00AD3CE3" w:rsidP="00AD3CE3">
            <w:pPr>
              <w:jc w:val="center"/>
            </w:pPr>
            <w:r>
              <w:rPr>
                <w:noProof/>
                <w:lang w:eastAsia="en-GB"/>
              </w:rPr>
              <w:drawing>
                <wp:inline distT="0" distB="0" distL="0" distR="0" wp14:anchorId="598C0598" wp14:editId="6BBF7008">
                  <wp:extent cx="402590" cy="372110"/>
                  <wp:effectExtent l="0" t="0" r="0" b="889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723968" name="Picture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02590" cy="372110"/>
                          </a:xfrm>
                          <a:prstGeom prst="rect">
                            <a:avLst/>
                          </a:prstGeom>
                          <a:noFill/>
                        </pic:spPr>
                      </pic:pic>
                    </a:graphicData>
                  </a:graphic>
                </wp:inline>
              </w:drawing>
            </w:r>
          </w:p>
        </w:tc>
        <w:tc>
          <w:tcPr>
            <w:tcW w:w="1259" w:type="dxa"/>
            <w:vAlign w:val="center"/>
          </w:tcPr>
          <w:p w14:paraId="27087154" w14:textId="739C83FB" w:rsidR="00AD3CE3" w:rsidRDefault="00AD3CE3" w:rsidP="00AD3CE3">
            <w:pPr>
              <w:jc w:val="center"/>
              <w:rPr>
                <w:noProof/>
                <w:lang w:eastAsia="en-GB"/>
              </w:rPr>
            </w:pPr>
            <w:r w:rsidRPr="00D220F1">
              <w:rPr>
                <w:noProof/>
                <w:lang w:eastAsia="en-GB"/>
              </w:rPr>
              <w:t>-</w:t>
            </w:r>
          </w:p>
        </w:tc>
      </w:tr>
      <w:tr w:rsidR="00AD3CE3" w14:paraId="2EC12DD0" w14:textId="77777777" w:rsidTr="00AD3CE3">
        <w:trPr>
          <w:trHeight w:val="665"/>
        </w:trPr>
        <w:tc>
          <w:tcPr>
            <w:tcW w:w="8080" w:type="dxa"/>
            <w:vAlign w:val="center"/>
          </w:tcPr>
          <w:p w14:paraId="678D7A2E" w14:textId="77777777" w:rsidR="00AD3CE3" w:rsidRPr="006F462A" w:rsidRDefault="00AD3CE3" w:rsidP="00AD3CE3">
            <w:r w:rsidRPr="00926E06">
              <w:t>PHE12 - Implement Phase 2 of the Employment and Skills Plan (Cuerden)</w:t>
            </w:r>
          </w:p>
        </w:tc>
        <w:tc>
          <w:tcPr>
            <w:tcW w:w="1293" w:type="dxa"/>
            <w:vAlign w:val="center"/>
          </w:tcPr>
          <w:p w14:paraId="39952861" w14:textId="77777777" w:rsidR="00AD3CE3" w:rsidRPr="00FB58B8" w:rsidRDefault="00AD3CE3" w:rsidP="00AD3CE3">
            <w:pPr>
              <w:jc w:val="center"/>
            </w:pPr>
            <w:r>
              <w:rPr>
                <w:noProof/>
                <w:lang w:eastAsia="en-GB"/>
              </w:rPr>
              <w:drawing>
                <wp:inline distT="0" distB="0" distL="0" distR="0" wp14:anchorId="2A39DE9D" wp14:editId="091E02AF">
                  <wp:extent cx="402590" cy="372110"/>
                  <wp:effectExtent l="0" t="0" r="0" b="889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60278" name="Picture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02590" cy="372110"/>
                          </a:xfrm>
                          <a:prstGeom prst="rect">
                            <a:avLst/>
                          </a:prstGeom>
                          <a:noFill/>
                        </pic:spPr>
                      </pic:pic>
                    </a:graphicData>
                  </a:graphic>
                </wp:inline>
              </w:drawing>
            </w:r>
          </w:p>
        </w:tc>
        <w:tc>
          <w:tcPr>
            <w:tcW w:w="1259" w:type="dxa"/>
            <w:vAlign w:val="center"/>
          </w:tcPr>
          <w:p w14:paraId="2A3AD9C5" w14:textId="568022B4" w:rsidR="00AD3CE3" w:rsidRDefault="00AD3CE3" w:rsidP="00AD3CE3">
            <w:pPr>
              <w:jc w:val="center"/>
              <w:rPr>
                <w:noProof/>
                <w:lang w:eastAsia="en-GB"/>
              </w:rPr>
            </w:pPr>
            <w:r w:rsidRPr="00D220F1">
              <w:rPr>
                <w:noProof/>
                <w:lang w:eastAsia="en-GB"/>
              </w:rPr>
              <w:t>-</w:t>
            </w:r>
          </w:p>
        </w:tc>
      </w:tr>
    </w:tbl>
    <w:p w14:paraId="5D8AD1E7" w14:textId="0DA08685" w:rsidR="009345CF" w:rsidRDefault="009345CF" w:rsidP="00E20476">
      <w:pPr>
        <w:sectPr w:rsidR="009345CF" w:rsidSect="00E20476">
          <w:headerReference w:type="default" r:id="rId23"/>
          <w:pgSz w:w="16838" w:h="11906" w:orient="landscape"/>
          <w:pgMar w:top="1701" w:right="720" w:bottom="426" w:left="142" w:header="284" w:footer="65" w:gutter="0"/>
          <w:cols w:num="2" w:sep="1" w:space="508" w:equalWidth="0">
            <w:col w:w="4922" w:space="508"/>
            <w:col w:w="10546"/>
          </w:cols>
          <w:docGrid w:linePitch="360"/>
        </w:sectPr>
      </w:pPr>
    </w:p>
    <w:p w14:paraId="5D8AD1E8" w14:textId="197793EB" w:rsidR="00E20476" w:rsidRPr="00384419" w:rsidRDefault="009345CF" w:rsidP="00E20476">
      <w:pPr>
        <w:ind w:left="709"/>
        <w:rPr>
          <w:b/>
        </w:rPr>
      </w:pPr>
      <w:r w:rsidRPr="0092243A">
        <w:rPr>
          <w:b/>
        </w:rPr>
        <w:lastRenderedPageBreak/>
        <w:t>From our Corporate Plan our progress against our activities in period 1 is summarised below:</w:t>
      </w:r>
    </w:p>
    <w:tbl>
      <w:tblPr>
        <w:tblStyle w:val="TableGrid"/>
        <w:tblW w:w="1020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1293"/>
        <w:gridCol w:w="1259"/>
      </w:tblGrid>
      <w:tr w:rsidR="00DD656C" w14:paraId="78A99846" w14:textId="77777777" w:rsidTr="00744E08">
        <w:trPr>
          <w:trHeight w:val="665"/>
        </w:trPr>
        <w:tc>
          <w:tcPr>
            <w:tcW w:w="7655" w:type="dxa"/>
            <w:tcBorders>
              <w:bottom w:val="single" w:sz="6" w:space="0" w:color="auto"/>
            </w:tcBorders>
            <w:vAlign w:val="center"/>
          </w:tcPr>
          <w:p w14:paraId="376AA3DB" w14:textId="77777777" w:rsidR="00DD656C" w:rsidRDefault="00DD656C" w:rsidP="00675ABC">
            <w:pPr>
              <w:rPr>
                <w:b/>
              </w:rPr>
            </w:pPr>
          </w:p>
        </w:tc>
        <w:tc>
          <w:tcPr>
            <w:tcW w:w="2552" w:type="dxa"/>
            <w:gridSpan w:val="2"/>
            <w:tcBorders>
              <w:bottom w:val="single" w:sz="6" w:space="0" w:color="auto"/>
            </w:tcBorders>
            <w:vAlign w:val="center"/>
          </w:tcPr>
          <w:p w14:paraId="1D73A5BA" w14:textId="5A81CD48" w:rsidR="00DD656C" w:rsidRDefault="00070FD7" w:rsidP="00675ABC">
            <w:pPr>
              <w:jc w:val="center"/>
              <w:rPr>
                <w:b/>
              </w:rPr>
            </w:pPr>
            <w:r>
              <w:rPr>
                <w:b/>
              </w:rPr>
              <w:t>2019-20</w:t>
            </w:r>
          </w:p>
        </w:tc>
      </w:tr>
      <w:tr w:rsidR="00675ABC" w14:paraId="23513955" w14:textId="77777777" w:rsidTr="00744E08">
        <w:trPr>
          <w:trHeight w:val="665"/>
        </w:trPr>
        <w:tc>
          <w:tcPr>
            <w:tcW w:w="7655" w:type="dxa"/>
            <w:tcBorders>
              <w:bottom w:val="single" w:sz="6" w:space="0" w:color="auto"/>
            </w:tcBorders>
            <w:vAlign w:val="center"/>
          </w:tcPr>
          <w:p w14:paraId="43377924" w14:textId="3AEEE665" w:rsidR="00675ABC" w:rsidRPr="00926E06" w:rsidRDefault="00675ABC" w:rsidP="00675ABC">
            <w:r>
              <w:rPr>
                <w:b/>
              </w:rPr>
              <w:t>What we will do</w:t>
            </w:r>
          </w:p>
        </w:tc>
        <w:tc>
          <w:tcPr>
            <w:tcW w:w="1293" w:type="dxa"/>
            <w:tcBorders>
              <w:bottom w:val="single" w:sz="6" w:space="0" w:color="auto"/>
            </w:tcBorders>
            <w:vAlign w:val="center"/>
          </w:tcPr>
          <w:p w14:paraId="7A098788" w14:textId="77777777" w:rsidR="00675ABC" w:rsidRDefault="00675ABC" w:rsidP="00675ABC">
            <w:pPr>
              <w:jc w:val="center"/>
              <w:rPr>
                <w:b/>
              </w:rPr>
            </w:pPr>
            <w:r>
              <w:rPr>
                <w:b/>
              </w:rPr>
              <w:t>Period 1</w:t>
            </w:r>
          </w:p>
          <w:p w14:paraId="422F2382" w14:textId="5AA15A40" w:rsidR="00675ABC" w:rsidRDefault="00675ABC" w:rsidP="00675ABC">
            <w:pPr>
              <w:jc w:val="center"/>
              <w:rPr>
                <w:noProof/>
                <w:lang w:eastAsia="en-GB"/>
              </w:rPr>
            </w:pPr>
            <w:r>
              <w:rPr>
                <w:b/>
              </w:rPr>
              <w:t>Oct-Dec</w:t>
            </w:r>
          </w:p>
        </w:tc>
        <w:tc>
          <w:tcPr>
            <w:tcW w:w="1259" w:type="dxa"/>
            <w:tcBorders>
              <w:bottom w:val="single" w:sz="6" w:space="0" w:color="auto"/>
            </w:tcBorders>
            <w:vAlign w:val="center"/>
          </w:tcPr>
          <w:p w14:paraId="7B102E2D" w14:textId="77777777" w:rsidR="00675ABC" w:rsidRDefault="00675ABC" w:rsidP="00675ABC">
            <w:pPr>
              <w:jc w:val="center"/>
              <w:rPr>
                <w:b/>
              </w:rPr>
            </w:pPr>
            <w:r>
              <w:rPr>
                <w:b/>
              </w:rPr>
              <w:t>Period 2</w:t>
            </w:r>
          </w:p>
          <w:p w14:paraId="25720C5E" w14:textId="36C867E3" w:rsidR="00675ABC" w:rsidRDefault="00675ABC" w:rsidP="00675ABC">
            <w:pPr>
              <w:jc w:val="center"/>
              <w:rPr>
                <w:noProof/>
                <w:lang w:eastAsia="en-GB"/>
              </w:rPr>
            </w:pPr>
            <w:r>
              <w:rPr>
                <w:b/>
              </w:rPr>
              <w:t>Jan - Mar</w:t>
            </w:r>
          </w:p>
        </w:tc>
      </w:tr>
      <w:tr w:rsidR="00AD3CE3" w14:paraId="1F48653D" w14:textId="77777777" w:rsidTr="00AD3CE3">
        <w:trPr>
          <w:trHeight w:val="665"/>
        </w:trPr>
        <w:tc>
          <w:tcPr>
            <w:tcW w:w="7655" w:type="dxa"/>
            <w:vAlign w:val="center"/>
          </w:tcPr>
          <w:p w14:paraId="02EB5D10" w14:textId="77777777" w:rsidR="00AD3CE3" w:rsidRPr="006F462A" w:rsidRDefault="00AD3CE3" w:rsidP="00AD3CE3">
            <w:r w:rsidRPr="00926E06">
              <w:t>PHE13 - Prepare strategy for supporting new and small businesses</w:t>
            </w:r>
          </w:p>
        </w:tc>
        <w:tc>
          <w:tcPr>
            <w:tcW w:w="1293" w:type="dxa"/>
            <w:vAlign w:val="center"/>
          </w:tcPr>
          <w:p w14:paraId="1A5DD0FC" w14:textId="77777777" w:rsidR="00AD3CE3" w:rsidRPr="00FB58B8" w:rsidRDefault="00AD3CE3" w:rsidP="00AD3CE3">
            <w:pPr>
              <w:jc w:val="center"/>
            </w:pPr>
            <w:r>
              <w:rPr>
                <w:noProof/>
                <w:lang w:eastAsia="en-GB"/>
              </w:rPr>
              <w:drawing>
                <wp:inline distT="0" distB="0" distL="0" distR="0" wp14:anchorId="1FD1260B" wp14:editId="35AD2693">
                  <wp:extent cx="402590" cy="372110"/>
                  <wp:effectExtent l="0" t="0" r="0" b="889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70054" name="Picture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02590" cy="372110"/>
                          </a:xfrm>
                          <a:prstGeom prst="rect">
                            <a:avLst/>
                          </a:prstGeom>
                          <a:noFill/>
                        </pic:spPr>
                      </pic:pic>
                    </a:graphicData>
                  </a:graphic>
                </wp:inline>
              </w:drawing>
            </w:r>
          </w:p>
        </w:tc>
        <w:tc>
          <w:tcPr>
            <w:tcW w:w="1259" w:type="dxa"/>
            <w:vAlign w:val="center"/>
          </w:tcPr>
          <w:p w14:paraId="1C27006F" w14:textId="5CDBD397" w:rsidR="00AD3CE3" w:rsidRDefault="00AD3CE3" w:rsidP="00AD3CE3">
            <w:pPr>
              <w:jc w:val="center"/>
              <w:rPr>
                <w:noProof/>
                <w:lang w:eastAsia="en-GB"/>
              </w:rPr>
            </w:pPr>
            <w:r w:rsidRPr="002040F8">
              <w:rPr>
                <w:noProof/>
                <w:lang w:eastAsia="en-GB"/>
              </w:rPr>
              <w:t>-</w:t>
            </w:r>
          </w:p>
        </w:tc>
      </w:tr>
      <w:tr w:rsidR="00AD3CE3" w:rsidRPr="009349D8" w14:paraId="72752412" w14:textId="77777777" w:rsidTr="00AD3CE3">
        <w:trPr>
          <w:trHeight w:val="665"/>
        </w:trPr>
        <w:tc>
          <w:tcPr>
            <w:tcW w:w="7655" w:type="dxa"/>
            <w:vAlign w:val="center"/>
          </w:tcPr>
          <w:p w14:paraId="37609081" w14:textId="77777777" w:rsidR="00AD3CE3" w:rsidRPr="006F462A" w:rsidRDefault="00AD3CE3" w:rsidP="00AD3CE3">
            <w:bookmarkStart w:id="32" w:name="_Hlk30688149"/>
            <w:r w:rsidRPr="00926E06">
              <w:t>PHE14 - Review the projects listed in the City Deal Business and Delivery Plan 2017- 20</w:t>
            </w:r>
            <w:bookmarkEnd w:id="32"/>
          </w:p>
        </w:tc>
        <w:tc>
          <w:tcPr>
            <w:tcW w:w="1293" w:type="dxa"/>
            <w:vAlign w:val="center"/>
          </w:tcPr>
          <w:p w14:paraId="0E947950" w14:textId="77777777" w:rsidR="00AD3CE3" w:rsidRPr="00FB58B8" w:rsidRDefault="00AD3CE3" w:rsidP="00AD3CE3">
            <w:pPr>
              <w:jc w:val="center"/>
            </w:pPr>
            <w:r w:rsidRPr="009349D8">
              <w:rPr>
                <w:noProof/>
                <w:lang w:eastAsia="en-GB"/>
              </w:rPr>
              <w:drawing>
                <wp:inline distT="0" distB="0" distL="0" distR="0" wp14:anchorId="4EADA02E" wp14:editId="75E6E930">
                  <wp:extent cx="403225" cy="4032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81051" name=""/>
                          <pic:cNvPicPr/>
                        </pic:nvPicPr>
                        <pic:blipFill>
                          <a:blip r:embed="rId24"/>
                          <a:stretch>
                            <a:fillRect/>
                          </a:stretch>
                        </pic:blipFill>
                        <pic:spPr>
                          <a:xfrm>
                            <a:off x="0" y="0"/>
                            <a:ext cx="403225" cy="403225"/>
                          </a:xfrm>
                          <a:prstGeom prst="rect">
                            <a:avLst/>
                          </a:prstGeom>
                        </pic:spPr>
                      </pic:pic>
                    </a:graphicData>
                  </a:graphic>
                </wp:inline>
              </w:drawing>
            </w:r>
          </w:p>
        </w:tc>
        <w:tc>
          <w:tcPr>
            <w:tcW w:w="1259" w:type="dxa"/>
            <w:vAlign w:val="center"/>
          </w:tcPr>
          <w:p w14:paraId="70FE9A5F" w14:textId="78513C84" w:rsidR="00AD3CE3" w:rsidRPr="009349D8" w:rsidRDefault="00AD3CE3" w:rsidP="00AD3CE3">
            <w:pPr>
              <w:jc w:val="center"/>
              <w:rPr>
                <w:noProof/>
                <w:lang w:eastAsia="en-GB"/>
              </w:rPr>
            </w:pPr>
            <w:r w:rsidRPr="002040F8">
              <w:rPr>
                <w:noProof/>
                <w:lang w:eastAsia="en-GB"/>
              </w:rPr>
              <w:t>-</w:t>
            </w:r>
          </w:p>
        </w:tc>
      </w:tr>
      <w:tr w:rsidR="00AD3CE3" w14:paraId="568656CC" w14:textId="77777777" w:rsidTr="00AD3CE3">
        <w:trPr>
          <w:trHeight w:val="665"/>
        </w:trPr>
        <w:tc>
          <w:tcPr>
            <w:tcW w:w="7655" w:type="dxa"/>
            <w:vAlign w:val="center"/>
          </w:tcPr>
          <w:p w14:paraId="12F5C698" w14:textId="77777777" w:rsidR="00AD3CE3" w:rsidRPr="006F462A" w:rsidRDefault="00AD3CE3" w:rsidP="00AD3CE3">
            <w:r w:rsidRPr="00926E06">
              <w:t xml:space="preserve">PHE15 - Review the Local Plan </w:t>
            </w:r>
          </w:p>
        </w:tc>
        <w:tc>
          <w:tcPr>
            <w:tcW w:w="1293" w:type="dxa"/>
            <w:vAlign w:val="center"/>
          </w:tcPr>
          <w:p w14:paraId="79D07907" w14:textId="77777777" w:rsidR="00AD3CE3" w:rsidRPr="00FB58B8" w:rsidRDefault="00AD3CE3" w:rsidP="00AD3CE3">
            <w:pPr>
              <w:jc w:val="center"/>
            </w:pPr>
            <w:r>
              <w:rPr>
                <w:noProof/>
                <w:lang w:eastAsia="en-GB"/>
              </w:rPr>
              <w:drawing>
                <wp:inline distT="0" distB="0" distL="0" distR="0" wp14:anchorId="368CC688" wp14:editId="51A91F0E">
                  <wp:extent cx="402590" cy="372110"/>
                  <wp:effectExtent l="0" t="0" r="0" b="889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663627" name="Picture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02590" cy="372110"/>
                          </a:xfrm>
                          <a:prstGeom prst="rect">
                            <a:avLst/>
                          </a:prstGeom>
                          <a:noFill/>
                        </pic:spPr>
                      </pic:pic>
                    </a:graphicData>
                  </a:graphic>
                </wp:inline>
              </w:drawing>
            </w:r>
          </w:p>
        </w:tc>
        <w:tc>
          <w:tcPr>
            <w:tcW w:w="1259" w:type="dxa"/>
            <w:vAlign w:val="center"/>
          </w:tcPr>
          <w:p w14:paraId="4DBFEA24" w14:textId="5F8B8D09" w:rsidR="00AD3CE3" w:rsidRDefault="00AD3CE3" w:rsidP="00AD3CE3">
            <w:pPr>
              <w:jc w:val="center"/>
              <w:rPr>
                <w:noProof/>
                <w:lang w:eastAsia="en-GB"/>
              </w:rPr>
            </w:pPr>
            <w:r w:rsidRPr="002040F8">
              <w:rPr>
                <w:noProof/>
                <w:lang w:eastAsia="en-GB"/>
              </w:rPr>
              <w:t>-</w:t>
            </w:r>
          </w:p>
        </w:tc>
      </w:tr>
      <w:tr w:rsidR="00AD3CE3" w14:paraId="7266632B" w14:textId="77777777" w:rsidTr="00AD3CE3">
        <w:trPr>
          <w:trHeight w:val="665"/>
        </w:trPr>
        <w:tc>
          <w:tcPr>
            <w:tcW w:w="7655" w:type="dxa"/>
            <w:vAlign w:val="center"/>
          </w:tcPr>
          <w:p w14:paraId="7ABCA347" w14:textId="77777777" w:rsidR="00AD3CE3" w:rsidRPr="006F462A" w:rsidRDefault="00AD3CE3" w:rsidP="00AD3CE3">
            <w:r w:rsidRPr="00926E06">
              <w:t>PHE16 - River Ribble Green Link</w:t>
            </w:r>
          </w:p>
        </w:tc>
        <w:tc>
          <w:tcPr>
            <w:tcW w:w="1293" w:type="dxa"/>
            <w:vAlign w:val="center"/>
          </w:tcPr>
          <w:p w14:paraId="31D0CC76" w14:textId="77777777" w:rsidR="00AD3CE3" w:rsidRPr="00FB58B8" w:rsidRDefault="00AD3CE3" w:rsidP="00AD3CE3">
            <w:pPr>
              <w:jc w:val="center"/>
            </w:pPr>
            <w:r>
              <w:rPr>
                <w:noProof/>
                <w:lang w:eastAsia="en-GB"/>
              </w:rPr>
              <w:drawing>
                <wp:inline distT="0" distB="0" distL="0" distR="0" wp14:anchorId="60193925" wp14:editId="42B23135">
                  <wp:extent cx="402590" cy="37211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196327" name="Picture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02590" cy="372110"/>
                          </a:xfrm>
                          <a:prstGeom prst="rect">
                            <a:avLst/>
                          </a:prstGeom>
                          <a:noFill/>
                        </pic:spPr>
                      </pic:pic>
                    </a:graphicData>
                  </a:graphic>
                </wp:inline>
              </w:drawing>
            </w:r>
          </w:p>
        </w:tc>
        <w:tc>
          <w:tcPr>
            <w:tcW w:w="1259" w:type="dxa"/>
            <w:vAlign w:val="center"/>
          </w:tcPr>
          <w:p w14:paraId="32409379" w14:textId="07AE807E" w:rsidR="00AD3CE3" w:rsidRDefault="00AD3CE3" w:rsidP="00AD3CE3">
            <w:pPr>
              <w:jc w:val="center"/>
              <w:rPr>
                <w:noProof/>
                <w:lang w:eastAsia="en-GB"/>
              </w:rPr>
            </w:pPr>
            <w:r w:rsidRPr="002040F8">
              <w:rPr>
                <w:noProof/>
                <w:lang w:eastAsia="en-GB"/>
              </w:rPr>
              <w:t>-</w:t>
            </w:r>
          </w:p>
        </w:tc>
      </w:tr>
      <w:tr w:rsidR="00AD3CE3" w14:paraId="2695A9FB" w14:textId="77777777" w:rsidTr="00AD3CE3">
        <w:trPr>
          <w:trHeight w:val="665"/>
        </w:trPr>
        <w:tc>
          <w:tcPr>
            <w:tcW w:w="7655" w:type="dxa"/>
            <w:vAlign w:val="center"/>
          </w:tcPr>
          <w:p w14:paraId="5CF75D22" w14:textId="77777777" w:rsidR="00AD3CE3" w:rsidRPr="006F462A" w:rsidRDefault="00AD3CE3" w:rsidP="00AD3CE3">
            <w:r w:rsidRPr="00926E06">
              <w:t>PHE17 - Prepare and implement a Central Lancashire Economic Strategy</w:t>
            </w:r>
          </w:p>
        </w:tc>
        <w:tc>
          <w:tcPr>
            <w:tcW w:w="1293" w:type="dxa"/>
            <w:vAlign w:val="center"/>
          </w:tcPr>
          <w:p w14:paraId="18BCCC94" w14:textId="77777777" w:rsidR="00AD3CE3" w:rsidRPr="00FB58B8" w:rsidRDefault="00AD3CE3" w:rsidP="00AD3CE3">
            <w:pPr>
              <w:jc w:val="center"/>
            </w:pPr>
            <w:r>
              <w:rPr>
                <w:noProof/>
                <w:lang w:eastAsia="en-GB"/>
              </w:rPr>
              <w:drawing>
                <wp:inline distT="0" distB="0" distL="0" distR="0" wp14:anchorId="4916A641" wp14:editId="04F4E9F4">
                  <wp:extent cx="402590" cy="372110"/>
                  <wp:effectExtent l="0" t="0" r="0" b="889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04254" name="Picture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02590" cy="372110"/>
                          </a:xfrm>
                          <a:prstGeom prst="rect">
                            <a:avLst/>
                          </a:prstGeom>
                          <a:noFill/>
                        </pic:spPr>
                      </pic:pic>
                    </a:graphicData>
                  </a:graphic>
                </wp:inline>
              </w:drawing>
            </w:r>
          </w:p>
        </w:tc>
        <w:tc>
          <w:tcPr>
            <w:tcW w:w="1259" w:type="dxa"/>
            <w:vAlign w:val="center"/>
          </w:tcPr>
          <w:p w14:paraId="1E00FA79" w14:textId="4C841CAB" w:rsidR="00AD3CE3" w:rsidRDefault="00AD3CE3" w:rsidP="00AD3CE3">
            <w:pPr>
              <w:jc w:val="center"/>
              <w:rPr>
                <w:noProof/>
                <w:lang w:eastAsia="en-GB"/>
              </w:rPr>
            </w:pPr>
            <w:r w:rsidRPr="002040F8">
              <w:rPr>
                <w:noProof/>
                <w:lang w:eastAsia="en-GB"/>
              </w:rPr>
              <w:t>-</w:t>
            </w:r>
          </w:p>
        </w:tc>
      </w:tr>
      <w:tr w:rsidR="00AD3CE3" w14:paraId="459C43DD" w14:textId="77777777" w:rsidTr="00AD3CE3">
        <w:trPr>
          <w:trHeight w:val="665"/>
        </w:trPr>
        <w:tc>
          <w:tcPr>
            <w:tcW w:w="7655" w:type="dxa"/>
            <w:vAlign w:val="center"/>
          </w:tcPr>
          <w:p w14:paraId="56A6DA99" w14:textId="77777777" w:rsidR="00AD3CE3" w:rsidRPr="006F462A" w:rsidRDefault="00AD3CE3" w:rsidP="00AD3CE3">
            <w:r w:rsidRPr="00926E06">
              <w:t xml:space="preserve">PHE18 - Provide quality homes that people can afford to live in </w:t>
            </w:r>
          </w:p>
        </w:tc>
        <w:tc>
          <w:tcPr>
            <w:tcW w:w="1293" w:type="dxa"/>
            <w:vAlign w:val="center"/>
          </w:tcPr>
          <w:p w14:paraId="5A1D064F" w14:textId="77777777" w:rsidR="00AD3CE3" w:rsidRPr="00FB58B8" w:rsidRDefault="00AD3CE3" w:rsidP="00AD3CE3">
            <w:pPr>
              <w:jc w:val="center"/>
            </w:pPr>
            <w:r>
              <w:rPr>
                <w:noProof/>
                <w:lang w:eastAsia="en-GB"/>
              </w:rPr>
              <w:drawing>
                <wp:inline distT="0" distB="0" distL="0" distR="0" wp14:anchorId="42BFDD0E" wp14:editId="55902A64">
                  <wp:extent cx="402590" cy="372110"/>
                  <wp:effectExtent l="0" t="0" r="0" b="889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18545" name="Picture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02590" cy="372110"/>
                          </a:xfrm>
                          <a:prstGeom prst="rect">
                            <a:avLst/>
                          </a:prstGeom>
                          <a:noFill/>
                        </pic:spPr>
                      </pic:pic>
                    </a:graphicData>
                  </a:graphic>
                </wp:inline>
              </w:drawing>
            </w:r>
          </w:p>
        </w:tc>
        <w:tc>
          <w:tcPr>
            <w:tcW w:w="1259" w:type="dxa"/>
            <w:vAlign w:val="center"/>
          </w:tcPr>
          <w:p w14:paraId="2687DFAA" w14:textId="034C9D1F" w:rsidR="00AD3CE3" w:rsidRDefault="00AD3CE3" w:rsidP="00AD3CE3">
            <w:pPr>
              <w:jc w:val="center"/>
              <w:rPr>
                <w:noProof/>
                <w:lang w:eastAsia="en-GB"/>
              </w:rPr>
            </w:pPr>
            <w:r w:rsidRPr="002040F8">
              <w:rPr>
                <w:noProof/>
                <w:lang w:eastAsia="en-GB"/>
              </w:rPr>
              <w:t>-</w:t>
            </w:r>
          </w:p>
        </w:tc>
      </w:tr>
      <w:tr w:rsidR="00AD3CE3" w14:paraId="5A5C3E5C" w14:textId="77777777" w:rsidTr="00AD3CE3">
        <w:trPr>
          <w:trHeight w:val="665"/>
        </w:trPr>
        <w:tc>
          <w:tcPr>
            <w:tcW w:w="7655" w:type="dxa"/>
            <w:vAlign w:val="center"/>
          </w:tcPr>
          <w:p w14:paraId="16E45D97" w14:textId="77777777" w:rsidR="00AD3CE3" w:rsidRPr="006F462A" w:rsidRDefault="00AD3CE3" w:rsidP="00AD3CE3">
            <w:r w:rsidRPr="00926E06">
              <w:t>PHE19 - Private Sector Stock Condition Survey</w:t>
            </w:r>
          </w:p>
        </w:tc>
        <w:tc>
          <w:tcPr>
            <w:tcW w:w="1293" w:type="dxa"/>
            <w:vAlign w:val="center"/>
          </w:tcPr>
          <w:p w14:paraId="51E71756" w14:textId="77777777" w:rsidR="00AD3CE3" w:rsidRPr="00FB58B8" w:rsidRDefault="00AD3CE3" w:rsidP="00AD3CE3">
            <w:pPr>
              <w:jc w:val="center"/>
            </w:pPr>
            <w:r>
              <w:rPr>
                <w:noProof/>
                <w:lang w:eastAsia="en-GB"/>
              </w:rPr>
              <w:drawing>
                <wp:inline distT="0" distB="0" distL="0" distR="0" wp14:anchorId="16B72309" wp14:editId="0AC7C88B">
                  <wp:extent cx="402590" cy="372110"/>
                  <wp:effectExtent l="0" t="0" r="0" b="889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048882" name="Picture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02590" cy="372110"/>
                          </a:xfrm>
                          <a:prstGeom prst="rect">
                            <a:avLst/>
                          </a:prstGeom>
                          <a:noFill/>
                        </pic:spPr>
                      </pic:pic>
                    </a:graphicData>
                  </a:graphic>
                </wp:inline>
              </w:drawing>
            </w:r>
          </w:p>
        </w:tc>
        <w:tc>
          <w:tcPr>
            <w:tcW w:w="1259" w:type="dxa"/>
            <w:vAlign w:val="center"/>
          </w:tcPr>
          <w:p w14:paraId="297721E6" w14:textId="2D346F4D" w:rsidR="00AD3CE3" w:rsidRDefault="00AD3CE3" w:rsidP="00AD3CE3">
            <w:pPr>
              <w:jc w:val="center"/>
              <w:rPr>
                <w:noProof/>
                <w:lang w:eastAsia="en-GB"/>
              </w:rPr>
            </w:pPr>
            <w:r w:rsidRPr="002040F8">
              <w:rPr>
                <w:noProof/>
                <w:lang w:eastAsia="en-GB"/>
              </w:rPr>
              <w:t>-</w:t>
            </w:r>
          </w:p>
        </w:tc>
      </w:tr>
    </w:tbl>
    <w:p w14:paraId="5D8AD225" w14:textId="77777777" w:rsidR="00E20476" w:rsidRDefault="00E20476" w:rsidP="00E20476"/>
    <w:p w14:paraId="0D48A4F8" w14:textId="77777777" w:rsidR="00DD656C" w:rsidRDefault="00DD656C" w:rsidP="00DD656C">
      <w:pPr>
        <w:ind w:left="709"/>
      </w:pPr>
      <w:r>
        <w:t xml:space="preserve">The following highlights summarise progress against new activities that were defined in the corporate plan.  It also includes the highlights of any areas off track, completed or performing beyond its expected measures. </w:t>
      </w:r>
    </w:p>
    <w:p w14:paraId="042EAA51" w14:textId="77777777" w:rsidR="009345CF" w:rsidRDefault="009345CF" w:rsidP="00E20476"/>
    <w:p w14:paraId="5D8AD226" w14:textId="59EA14D9" w:rsidR="00DD656C" w:rsidRDefault="00DD656C" w:rsidP="00E20476">
      <w:pPr>
        <w:sectPr w:rsidR="00DD656C" w:rsidSect="00E20476">
          <w:pgSz w:w="16838" w:h="11906" w:orient="landscape"/>
          <w:pgMar w:top="1701" w:right="720" w:bottom="426" w:left="142" w:header="284" w:footer="65" w:gutter="0"/>
          <w:cols w:sep="1" w:space="508"/>
          <w:docGrid w:linePitch="360"/>
        </w:sectPr>
      </w:pPr>
    </w:p>
    <w:p w14:paraId="5D8AD266" w14:textId="6DF253F8" w:rsidR="00E20476" w:rsidRDefault="00E20476" w:rsidP="00E20476">
      <w:pPr>
        <w:spacing w:after="0"/>
      </w:pPr>
    </w:p>
    <w:tbl>
      <w:tblPr>
        <w:tblStyle w:val="TableGrid"/>
        <w:tblW w:w="1545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3543"/>
        <w:gridCol w:w="2552"/>
        <w:gridCol w:w="2268"/>
        <w:gridCol w:w="1984"/>
        <w:gridCol w:w="2268"/>
        <w:gridCol w:w="993"/>
        <w:gridCol w:w="992"/>
      </w:tblGrid>
      <w:tr w:rsidR="009345CF" w14:paraId="46F6E91A" w14:textId="77777777" w:rsidTr="00F175F9">
        <w:trPr>
          <w:trHeight w:val="878"/>
        </w:trPr>
        <w:tc>
          <w:tcPr>
            <w:tcW w:w="851" w:type="dxa"/>
            <w:tcBorders>
              <w:bottom w:val="single" w:sz="6" w:space="0" w:color="auto"/>
            </w:tcBorders>
            <w:vAlign w:val="center"/>
          </w:tcPr>
          <w:p w14:paraId="6C099FAC" w14:textId="77777777" w:rsidR="009345CF" w:rsidRPr="00286BBA" w:rsidRDefault="009345CF" w:rsidP="00F175F9">
            <w:r>
              <w:rPr>
                <w:noProof/>
                <w:lang w:eastAsia="en-GB"/>
              </w:rPr>
              <w:drawing>
                <wp:inline distT="0" distB="0" distL="0" distR="0" wp14:anchorId="7CD92D1F" wp14:editId="32A50AE7">
                  <wp:extent cx="402590" cy="37211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564495" name="Picture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02590" cy="372110"/>
                          </a:xfrm>
                          <a:prstGeom prst="rect">
                            <a:avLst/>
                          </a:prstGeom>
                          <a:noFill/>
                        </pic:spPr>
                      </pic:pic>
                    </a:graphicData>
                  </a:graphic>
                </wp:inline>
              </w:drawing>
            </w:r>
          </w:p>
        </w:tc>
        <w:tc>
          <w:tcPr>
            <w:tcW w:w="14600" w:type="dxa"/>
            <w:gridSpan w:val="7"/>
            <w:tcBorders>
              <w:bottom w:val="single" w:sz="6" w:space="0" w:color="auto"/>
            </w:tcBorders>
            <w:vAlign w:val="center"/>
          </w:tcPr>
          <w:p w14:paraId="483F7EF9" w14:textId="77777777" w:rsidR="009345CF" w:rsidRPr="00286BBA" w:rsidRDefault="009345CF" w:rsidP="00F175F9">
            <w:r w:rsidRPr="0047532F">
              <w:rPr>
                <w:sz w:val="28"/>
              </w:rPr>
              <w:t>We will develop a strategy and action plan to halt overall loss of England’s biodiversity which supports ecosystems and establish ecological networks, creating better places for nature for the benefit of wildlife and people</w:t>
            </w:r>
            <w:r>
              <w:rPr>
                <w:sz w:val="28"/>
              </w:rPr>
              <w:t xml:space="preserve"> (PHE01)</w:t>
            </w:r>
            <w:r w:rsidRPr="0047532F">
              <w:rPr>
                <w:sz w:val="28"/>
              </w:rPr>
              <w:t>.</w:t>
            </w:r>
          </w:p>
        </w:tc>
      </w:tr>
      <w:tr w:rsidR="009345CF" w14:paraId="61BF2458" w14:textId="77777777" w:rsidTr="00F175F9">
        <w:trPr>
          <w:trHeight w:val="513"/>
        </w:trPr>
        <w:tc>
          <w:tcPr>
            <w:tcW w:w="15451" w:type="dxa"/>
            <w:gridSpan w:val="8"/>
            <w:vAlign w:val="center"/>
          </w:tcPr>
          <w:p w14:paraId="3DCC4D52" w14:textId="77777777" w:rsidR="009345CF" w:rsidRPr="0018258D" w:rsidRDefault="009345CF" w:rsidP="00F175F9">
            <w:pPr>
              <w:rPr>
                <w:b/>
              </w:rPr>
            </w:pPr>
            <w:r>
              <w:rPr>
                <w:b/>
              </w:rPr>
              <w:t>Performance Summary</w:t>
            </w:r>
            <w:r w:rsidRPr="003D0743">
              <w:rPr>
                <w:b/>
              </w:rPr>
              <w:t xml:space="preserve"> </w:t>
            </w:r>
          </w:p>
        </w:tc>
      </w:tr>
      <w:tr w:rsidR="009345CF" w14:paraId="0C787F07" w14:textId="77777777" w:rsidTr="00F175F9">
        <w:trPr>
          <w:trHeight w:val="437"/>
        </w:trPr>
        <w:tc>
          <w:tcPr>
            <w:tcW w:w="15451" w:type="dxa"/>
            <w:gridSpan w:val="8"/>
            <w:vAlign w:val="center"/>
          </w:tcPr>
          <w:p w14:paraId="7CE230D6" w14:textId="362BD319" w:rsidR="009345CF" w:rsidRPr="00A74A7C" w:rsidRDefault="0027257C" w:rsidP="00F175F9">
            <w:pPr>
              <w:rPr>
                <w:b/>
              </w:rPr>
            </w:pPr>
            <w:r>
              <w:rPr>
                <w:b/>
              </w:rPr>
              <w:t>Period 1</w:t>
            </w:r>
            <w:r w:rsidR="009345CF" w:rsidRPr="003D0743">
              <w:rPr>
                <w:b/>
              </w:rPr>
              <w:t xml:space="preserve">: </w:t>
            </w:r>
          </w:p>
        </w:tc>
      </w:tr>
      <w:tr w:rsidR="0027257C" w14:paraId="3C0C959A" w14:textId="77777777" w:rsidTr="00F175F9">
        <w:trPr>
          <w:trHeight w:val="437"/>
        </w:trPr>
        <w:tc>
          <w:tcPr>
            <w:tcW w:w="15451" w:type="dxa"/>
            <w:gridSpan w:val="8"/>
            <w:vAlign w:val="center"/>
          </w:tcPr>
          <w:p w14:paraId="15F79B7F" w14:textId="5CF6E4B6" w:rsidR="0027257C" w:rsidRDefault="0027257C" w:rsidP="0027257C">
            <w:r>
              <w:t xml:space="preserve">As a new activity over the first period, the focus has been to develop how the Council </w:t>
            </w:r>
            <w:r w:rsidRPr="0027257C">
              <w:t>will address the issue of biodiversity throughout the borough through the continued planting and establishment of suitable wildflower meadows, through the creation of wildlife habitats for mammals, birds and insects in suitable locations and through sympathetic management of parks and open spaces throughout the borough</w:t>
            </w:r>
          </w:p>
          <w:p w14:paraId="7B899554" w14:textId="06B105B8" w:rsidR="0027257C" w:rsidRDefault="0027257C" w:rsidP="0027257C"/>
          <w:p w14:paraId="12C4FACF" w14:textId="0106C696" w:rsidR="00675ABC" w:rsidRPr="00261888" w:rsidRDefault="00675ABC" w:rsidP="00675ABC">
            <w:pPr>
              <w:rPr>
                <w:rFonts w:eastAsia="Times New Roman"/>
                <w:b/>
              </w:rPr>
            </w:pPr>
            <w:r w:rsidRPr="00261888">
              <w:rPr>
                <w:rFonts w:eastAsia="Times New Roman"/>
                <w:b/>
              </w:rPr>
              <w:t>Current status/ progress of the project</w:t>
            </w:r>
            <w:r>
              <w:rPr>
                <w:rFonts w:eastAsia="Times New Roman"/>
                <w:b/>
              </w:rPr>
              <w:t>:</w:t>
            </w:r>
          </w:p>
          <w:p w14:paraId="58A157F9" w14:textId="5874F7F4" w:rsidR="0027257C" w:rsidRPr="00E13C2F" w:rsidRDefault="0027257C" w:rsidP="00816251">
            <w:pPr>
              <w:pStyle w:val="ListParagraph"/>
              <w:numPr>
                <w:ilvl w:val="0"/>
                <w:numId w:val="11"/>
              </w:numPr>
              <w:ind w:left="598"/>
            </w:pPr>
            <w:r>
              <w:t>S</w:t>
            </w:r>
            <w:r w:rsidRPr="00E13C2F">
              <w:t>chool talks have all been schedule</w:t>
            </w:r>
            <w:r>
              <w:t>d</w:t>
            </w:r>
            <w:r w:rsidRPr="00E13C2F">
              <w:t xml:space="preserve"> and will </w:t>
            </w:r>
            <w:r>
              <w:t xml:space="preserve">begin </w:t>
            </w:r>
            <w:r w:rsidRPr="00E13C2F">
              <w:t>week commencing 2</w:t>
            </w:r>
            <w:r>
              <w:t>0</w:t>
            </w:r>
            <w:r w:rsidRPr="006B3EDC">
              <w:rPr>
                <w:vertAlign w:val="superscript"/>
              </w:rPr>
              <w:t>th</w:t>
            </w:r>
            <w:r>
              <w:t xml:space="preserve"> January </w:t>
            </w:r>
            <w:r w:rsidRPr="00E13C2F">
              <w:t xml:space="preserve">2020, talks have been adjusted to cover bio-diversity in a greater depth and we will be offering help to schools </w:t>
            </w:r>
            <w:r>
              <w:t xml:space="preserve">to </w:t>
            </w:r>
            <w:r w:rsidRPr="00E13C2F">
              <w:t>undertake their own activities</w:t>
            </w:r>
            <w:r>
              <w:t>;</w:t>
            </w:r>
          </w:p>
          <w:p w14:paraId="40B8CDEA" w14:textId="15B9B321" w:rsidR="0027257C" w:rsidRDefault="0027257C" w:rsidP="00816251">
            <w:pPr>
              <w:pStyle w:val="ListParagraph"/>
              <w:numPr>
                <w:ilvl w:val="0"/>
                <w:numId w:val="11"/>
              </w:numPr>
              <w:ind w:left="598"/>
            </w:pPr>
            <w:r w:rsidRPr="00E13C2F">
              <w:t>Officer</w:t>
            </w:r>
            <w:r>
              <w:t>s</w:t>
            </w:r>
            <w:r w:rsidRPr="00E13C2F">
              <w:t xml:space="preserve"> have undertaken work with volunteers to create and maintain </w:t>
            </w:r>
            <w:proofErr w:type="spellStart"/>
            <w:r w:rsidRPr="00E13C2F">
              <w:t>hibernaculums</w:t>
            </w:r>
            <w:proofErr w:type="spellEnd"/>
            <w:r w:rsidRPr="00E13C2F">
              <w:t xml:space="preserve"> on various parks and open spaces.</w:t>
            </w:r>
          </w:p>
          <w:p w14:paraId="2805AFD7" w14:textId="5F0763E1" w:rsidR="00675ABC" w:rsidRDefault="00675ABC" w:rsidP="00675ABC"/>
          <w:p w14:paraId="398F96AA" w14:textId="06B56C9D" w:rsidR="00675ABC" w:rsidRPr="00675ABC" w:rsidRDefault="00675ABC" w:rsidP="00675ABC">
            <w:pPr>
              <w:rPr>
                <w:b/>
              </w:rPr>
            </w:pPr>
            <w:r w:rsidRPr="002D12B3">
              <w:rPr>
                <w:b/>
              </w:rPr>
              <w:t>Going Forward:</w:t>
            </w:r>
          </w:p>
          <w:p w14:paraId="1019AD71" w14:textId="29D69458" w:rsidR="0027257C" w:rsidRDefault="0027257C" w:rsidP="00816251">
            <w:pPr>
              <w:pStyle w:val="ListParagraph"/>
              <w:numPr>
                <w:ilvl w:val="0"/>
                <w:numId w:val="11"/>
              </w:numPr>
              <w:ind w:left="598"/>
            </w:pPr>
            <w:r>
              <w:t xml:space="preserve">Planting of wildflower meadows is to take place 2020. </w:t>
            </w:r>
          </w:p>
          <w:p w14:paraId="3C91AFA8" w14:textId="77777777" w:rsidR="0027257C" w:rsidRPr="003D0743" w:rsidRDefault="0027257C" w:rsidP="00F175F9">
            <w:pPr>
              <w:rPr>
                <w:b/>
              </w:rPr>
            </w:pPr>
          </w:p>
        </w:tc>
      </w:tr>
      <w:tr w:rsidR="009345CF" w14:paraId="055B7E03" w14:textId="77777777" w:rsidTr="00EB151B">
        <w:trPr>
          <w:trHeight w:val="370"/>
        </w:trPr>
        <w:tc>
          <w:tcPr>
            <w:tcW w:w="4394" w:type="dxa"/>
            <w:gridSpan w:val="2"/>
            <w:vMerge w:val="restart"/>
          </w:tcPr>
          <w:p w14:paraId="2BE29D6C" w14:textId="77777777" w:rsidR="009345CF" w:rsidRPr="00A87298" w:rsidRDefault="009345CF" w:rsidP="0027257C"/>
        </w:tc>
        <w:tc>
          <w:tcPr>
            <w:tcW w:w="2552" w:type="dxa"/>
            <w:tcBorders>
              <w:top w:val="single" w:sz="24" w:space="0" w:color="auto"/>
              <w:left w:val="single" w:sz="24" w:space="0" w:color="auto"/>
              <w:bottom w:val="single" w:sz="4" w:space="0" w:color="auto"/>
            </w:tcBorders>
            <w:vAlign w:val="center"/>
          </w:tcPr>
          <w:p w14:paraId="2FBDF3F4" w14:textId="77777777" w:rsidR="009345CF" w:rsidRDefault="009345CF" w:rsidP="00F175F9">
            <w:pPr>
              <w:rPr>
                <w:b/>
              </w:rPr>
            </w:pPr>
            <w:r w:rsidRPr="00CA6113">
              <w:rPr>
                <w:b/>
              </w:rPr>
              <w:t>KPI Name</w:t>
            </w:r>
          </w:p>
        </w:tc>
        <w:tc>
          <w:tcPr>
            <w:tcW w:w="2268" w:type="dxa"/>
            <w:tcBorders>
              <w:top w:val="single" w:sz="24" w:space="0" w:color="auto"/>
              <w:bottom w:val="single" w:sz="4" w:space="0" w:color="auto"/>
            </w:tcBorders>
            <w:vAlign w:val="center"/>
          </w:tcPr>
          <w:p w14:paraId="2544A891" w14:textId="77777777" w:rsidR="009345CF" w:rsidRDefault="009345CF" w:rsidP="0027257C">
            <w:pPr>
              <w:jc w:val="center"/>
              <w:rPr>
                <w:b/>
              </w:rPr>
            </w:pPr>
            <w:r w:rsidRPr="00CA6113">
              <w:rPr>
                <w:b/>
              </w:rPr>
              <w:t>Target</w:t>
            </w:r>
          </w:p>
        </w:tc>
        <w:tc>
          <w:tcPr>
            <w:tcW w:w="1984" w:type="dxa"/>
            <w:tcBorders>
              <w:top w:val="single" w:sz="24" w:space="0" w:color="auto"/>
              <w:bottom w:val="single" w:sz="4" w:space="0" w:color="auto"/>
            </w:tcBorders>
            <w:vAlign w:val="center"/>
          </w:tcPr>
          <w:p w14:paraId="56037CBF" w14:textId="0525C9C1" w:rsidR="009345CF" w:rsidRDefault="0027257C" w:rsidP="0027257C">
            <w:pPr>
              <w:jc w:val="center"/>
              <w:rPr>
                <w:b/>
              </w:rPr>
            </w:pPr>
            <w:r>
              <w:rPr>
                <w:b/>
              </w:rPr>
              <w:t>Period 1</w:t>
            </w:r>
          </w:p>
        </w:tc>
        <w:tc>
          <w:tcPr>
            <w:tcW w:w="2268" w:type="dxa"/>
            <w:tcBorders>
              <w:top w:val="single" w:sz="24" w:space="0" w:color="auto"/>
              <w:bottom w:val="single" w:sz="4" w:space="0" w:color="auto"/>
            </w:tcBorders>
            <w:vAlign w:val="center"/>
          </w:tcPr>
          <w:p w14:paraId="5ED57C75" w14:textId="77777777" w:rsidR="009345CF" w:rsidRDefault="009345CF" w:rsidP="0027257C">
            <w:pPr>
              <w:jc w:val="center"/>
              <w:rPr>
                <w:b/>
              </w:rPr>
            </w:pPr>
            <w:r>
              <w:rPr>
                <w:b/>
              </w:rPr>
              <w:t>Baseline</w:t>
            </w:r>
          </w:p>
        </w:tc>
        <w:tc>
          <w:tcPr>
            <w:tcW w:w="993" w:type="dxa"/>
            <w:tcBorders>
              <w:top w:val="single" w:sz="24" w:space="0" w:color="auto"/>
              <w:bottom w:val="single" w:sz="4" w:space="0" w:color="auto"/>
            </w:tcBorders>
            <w:vAlign w:val="center"/>
          </w:tcPr>
          <w:p w14:paraId="3F1482E0" w14:textId="77777777" w:rsidR="009345CF" w:rsidRDefault="009345CF" w:rsidP="0027257C">
            <w:pPr>
              <w:jc w:val="center"/>
              <w:rPr>
                <w:b/>
              </w:rPr>
            </w:pPr>
            <w:r>
              <w:rPr>
                <w:b/>
              </w:rPr>
              <w:t>Status</w:t>
            </w:r>
          </w:p>
        </w:tc>
        <w:tc>
          <w:tcPr>
            <w:tcW w:w="992" w:type="dxa"/>
            <w:tcBorders>
              <w:top w:val="single" w:sz="24" w:space="0" w:color="auto"/>
              <w:bottom w:val="single" w:sz="4" w:space="0" w:color="auto"/>
              <w:right w:val="single" w:sz="24" w:space="0" w:color="auto"/>
            </w:tcBorders>
            <w:vAlign w:val="center"/>
          </w:tcPr>
          <w:p w14:paraId="10ED9435" w14:textId="77777777" w:rsidR="009345CF" w:rsidRDefault="009345CF" w:rsidP="0027257C">
            <w:pPr>
              <w:jc w:val="center"/>
              <w:rPr>
                <w:b/>
              </w:rPr>
            </w:pPr>
            <w:r>
              <w:rPr>
                <w:b/>
              </w:rPr>
              <w:t>Trend</w:t>
            </w:r>
          </w:p>
        </w:tc>
      </w:tr>
      <w:tr w:rsidR="009345CF" w14:paraId="7758A0C2" w14:textId="77777777" w:rsidTr="0027257C">
        <w:trPr>
          <w:trHeight w:val="674"/>
        </w:trPr>
        <w:tc>
          <w:tcPr>
            <w:tcW w:w="4394" w:type="dxa"/>
            <w:gridSpan w:val="2"/>
            <w:vMerge/>
          </w:tcPr>
          <w:p w14:paraId="21FDFAE1" w14:textId="77777777" w:rsidR="009345CF" w:rsidRPr="0018258D" w:rsidRDefault="009345CF" w:rsidP="00F175F9">
            <w:pPr>
              <w:rPr>
                <w:b/>
              </w:rPr>
            </w:pPr>
          </w:p>
        </w:tc>
        <w:tc>
          <w:tcPr>
            <w:tcW w:w="2552" w:type="dxa"/>
            <w:tcBorders>
              <w:left w:val="single" w:sz="24" w:space="0" w:color="auto"/>
            </w:tcBorders>
            <w:vAlign w:val="center"/>
          </w:tcPr>
          <w:p w14:paraId="278E4FA6" w14:textId="77777777" w:rsidR="009345CF" w:rsidRDefault="009345CF" w:rsidP="00F175F9">
            <w:pPr>
              <w:rPr>
                <w:b/>
              </w:rPr>
            </w:pPr>
            <w:bookmarkStart w:id="33" w:name="_Hlk29992213"/>
            <w:r w:rsidRPr="0047532F">
              <w:t>12 wildflower meadows 2019-20.</w:t>
            </w:r>
            <w:bookmarkEnd w:id="33"/>
          </w:p>
        </w:tc>
        <w:tc>
          <w:tcPr>
            <w:tcW w:w="2268" w:type="dxa"/>
            <w:vAlign w:val="center"/>
          </w:tcPr>
          <w:p w14:paraId="199258D7" w14:textId="77777777" w:rsidR="009345CF" w:rsidRDefault="009345CF" w:rsidP="00F175F9">
            <w:pPr>
              <w:jc w:val="center"/>
            </w:pPr>
            <w:r>
              <w:t>12</w:t>
            </w:r>
          </w:p>
          <w:p w14:paraId="1E66F92A" w14:textId="77777777" w:rsidR="009345CF" w:rsidRDefault="009345CF" w:rsidP="00F175F9">
            <w:pPr>
              <w:jc w:val="center"/>
              <w:rPr>
                <w:b/>
              </w:rPr>
            </w:pPr>
            <w:r>
              <w:t>(Annual)</w:t>
            </w:r>
          </w:p>
        </w:tc>
        <w:tc>
          <w:tcPr>
            <w:tcW w:w="1984" w:type="dxa"/>
            <w:vAlign w:val="center"/>
          </w:tcPr>
          <w:p w14:paraId="6F71778D" w14:textId="038C1FFE" w:rsidR="009345CF" w:rsidRDefault="0027257C" w:rsidP="00F175F9">
            <w:pPr>
              <w:jc w:val="center"/>
              <w:rPr>
                <w:b/>
              </w:rPr>
            </w:pPr>
            <w:r>
              <w:t>N/A</w:t>
            </w:r>
          </w:p>
        </w:tc>
        <w:tc>
          <w:tcPr>
            <w:tcW w:w="2268" w:type="dxa"/>
            <w:vAlign w:val="center"/>
          </w:tcPr>
          <w:p w14:paraId="6F045E5F" w14:textId="77777777" w:rsidR="009345CF" w:rsidRDefault="009345CF" w:rsidP="00F175F9">
            <w:pPr>
              <w:jc w:val="center"/>
              <w:rPr>
                <w:b/>
              </w:rPr>
            </w:pPr>
            <w:r>
              <w:t>0</w:t>
            </w:r>
          </w:p>
        </w:tc>
        <w:tc>
          <w:tcPr>
            <w:tcW w:w="993" w:type="dxa"/>
            <w:vAlign w:val="center"/>
          </w:tcPr>
          <w:p w14:paraId="15A54FFC" w14:textId="77777777" w:rsidR="009345CF" w:rsidRDefault="009345CF" w:rsidP="00F175F9">
            <w:pPr>
              <w:jc w:val="center"/>
              <w:rPr>
                <w:b/>
              </w:rPr>
            </w:pPr>
            <w:r>
              <w:t>-</w:t>
            </w:r>
          </w:p>
        </w:tc>
        <w:tc>
          <w:tcPr>
            <w:tcW w:w="992" w:type="dxa"/>
            <w:tcBorders>
              <w:right w:val="single" w:sz="24" w:space="0" w:color="auto"/>
            </w:tcBorders>
            <w:vAlign w:val="center"/>
          </w:tcPr>
          <w:p w14:paraId="01FA3890" w14:textId="77777777" w:rsidR="009345CF" w:rsidRDefault="009345CF" w:rsidP="00F175F9">
            <w:pPr>
              <w:jc w:val="center"/>
              <w:rPr>
                <w:b/>
              </w:rPr>
            </w:pPr>
            <w:r>
              <w:t>-</w:t>
            </w:r>
          </w:p>
        </w:tc>
      </w:tr>
      <w:tr w:rsidR="0027257C" w14:paraId="07809D3D" w14:textId="77777777" w:rsidTr="0027257C">
        <w:trPr>
          <w:trHeight w:val="674"/>
        </w:trPr>
        <w:tc>
          <w:tcPr>
            <w:tcW w:w="4394" w:type="dxa"/>
            <w:gridSpan w:val="2"/>
            <w:vMerge/>
          </w:tcPr>
          <w:p w14:paraId="5BF1A70C" w14:textId="77777777" w:rsidR="0027257C" w:rsidRPr="0018258D" w:rsidRDefault="0027257C" w:rsidP="00F175F9">
            <w:pPr>
              <w:rPr>
                <w:b/>
              </w:rPr>
            </w:pPr>
          </w:p>
        </w:tc>
        <w:tc>
          <w:tcPr>
            <w:tcW w:w="2552" w:type="dxa"/>
            <w:tcBorders>
              <w:left w:val="single" w:sz="24" w:space="0" w:color="auto"/>
              <w:bottom w:val="single" w:sz="24" w:space="0" w:color="auto"/>
            </w:tcBorders>
            <w:vAlign w:val="center"/>
          </w:tcPr>
          <w:p w14:paraId="60A26F9E" w14:textId="77777777" w:rsidR="0027257C" w:rsidRPr="0047532F" w:rsidRDefault="0027257C" w:rsidP="00F175F9"/>
        </w:tc>
        <w:tc>
          <w:tcPr>
            <w:tcW w:w="2268" w:type="dxa"/>
            <w:tcBorders>
              <w:bottom w:val="single" w:sz="24" w:space="0" w:color="auto"/>
            </w:tcBorders>
            <w:vAlign w:val="center"/>
          </w:tcPr>
          <w:p w14:paraId="52A0EEB1" w14:textId="17A4BC09" w:rsidR="0027257C" w:rsidRPr="0027257C" w:rsidRDefault="0027257C" w:rsidP="00F175F9">
            <w:pPr>
              <w:jc w:val="center"/>
              <w:rPr>
                <w:sz w:val="20"/>
              </w:rPr>
            </w:pPr>
            <w:r w:rsidRPr="0027257C">
              <w:rPr>
                <w:sz w:val="20"/>
              </w:rPr>
              <w:t>12 individual sites in South Ribble where wildflower meadows are created</w:t>
            </w:r>
          </w:p>
        </w:tc>
        <w:tc>
          <w:tcPr>
            <w:tcW w:w="1984" w:type="dxa"/>
            <w:tcBorders>
              <w:bottom w:val="single" w:sz="24" w:space="0" w:color="auto"/>
            </w:tcBorders>
            <w:vAlign w:val="center"/>
          </w:tcPr>
          <w:p w14:paraId="02F1E488" w14:textId="5C6F21AE" w:rsidR="0027257C" w:rsidRPr="0027257C" w:rsidRDefault="0027257C" w:rsidP="00F175F9">
            <w:pPr>
              <w:jc w:val="center"/>
              <w:rPr>
                <w:sz w:val="20"/>
              </w:rPr>
            </w:pPr>
            <w:r>
              <w:rPr>
                <w:sz w:val="20"/>
              </w:rPr>
              <w:t>This will be reported following the planting season</w:t>
            </w:r>
          </w:p>
        </w:tc>
        <w:tc>
          <w:tcPr>
            <w:tcW w:w="2268" w:type="dxa"/>
            <w:tcBorders>
              <w:bottom w:val="single" w:sz="24" w:space="0" w:color="auto"/>
            </w:tcBorders>
            <w:vAlign w:val="center"/>
          </w:tcPr>
          <w:p w14:paraId="14D8DBEC" w14:textId="088254C1" w:rsidR="0027257C" w:rsidRPr="0027257C" w:rsidRDefault="0027257C" w:rsidP="00F175F9">
            <w:pPr>
              <w:jc w:val="center"/>
              <w:rPr>
                <w:sz w:val="20"/>
              </w:rPr>
            </w:pPr>
            <w:r>
              <w:rPr>
                <w:sz w:val="20"/>
              </w:rPr>
              <w:t>-</w:t>
            </w:r>
          </w:p>
        </w:tc>
        <w:tc>
          <w:tcPr>
            <w:tcW w:w="993" w:type="dxa"/>
            <w:tcBorders>
              <w:bottom w:val="single" w:sz="24" w:space="0" w:color="auto"/>
            </w:tcBorders>
            <w:vAlign w:val="center"/>
          </w:tcPr>
          <w:p w14:paraId="5E79AE26" w14:textId="0AFA2B76" w:rsidR="0027257C" w:rsidRPr="0027257C" w:rsidRDefault="0027257C" w:rsidP="00F175F9">
            <w:pPr>
              <w:jc w:val="center"/>
              <w:rPr>
                <w:sz w:val="20"/>
              </w:rPr>
            </w:pPr>
            <w:r>
              <w:rPr>
                <w:sz w:val="20"/>
              </w:rPr>
              <w:t>-</w:t>
            </w:r>
          </w:p>
        </w:tc>
        <w:tc>
          <w:tcPr>
            <w:tcW w:w="992" w:type="dxa"/>
            <w:tcBorders>
              <w:bottom w:val="single" w:sz="24" w:space="0" w:color="auto"/>
              <w:right w:val="single" w:sz="24" w:space="0" w:color="auto"/>
            </w:tcBorders>
            <w:vAlign w:val="center"/>
          </w:tcPr>
          <w:p w14:paraId="7D1AC83C" w14:textId="3A61FBF3" w:rsidR="0027257C" w:rsidRPr="0027257C" w:rsidRDefault="0027257C" w:rsidP="00F175F9">
            <w:pPr>
              <w:jc w:val="center"/>
              <w:rPr>
                <w:sz w:val="20"/>
              </w:rPr>
            </w:pPr>
            <w:r>
              <w:rPr>
                <w:sz w:val="20"/>
              </w:rPr>
              <w:t>-</w:t>
            </w:r>
          </w:p>
        </w:tc>
      </w:tr>
      <w:tr w:rsidR="0027257C" w14:paraId="418EB57B" w14:textId="77777777" w:rsidTr="0027257C">
        <w:trPr>
          <w:gridAfter w:val="6"/>
          <w:wAfter w:w="11057" w:type="dxa"/>
          <w:trHeight w:val="253"/>
        </w:trPr>
        <w:tc>
          <w:tcPr>
            <w:tcW w:w="4394" w:type="dxa"/>
            <w:gridSpan w:val="2"/>
            <w:vMerge/>
          </w:tcPr>
          <w:p w14:paraId="1E1C3861" w14:textId="77777777" w:rsidR="0027257C" w:rsidRPr="0018258D" w:rsidRDefault="0027257C" w:rsidP="00F175F9">
            <w:pPr>
              <w:rPr>
                <w:b/>
              </w:rPr>
            </w:pPr>
          </w:p>
        </w:tc>
      </w:tr>
    </w:tbl>
    <w:p w14:paraId="1AD4F4D8" w14:textId="47C64A19" w:rsidR="008B4DA5" w:rsidRDefault="008B4DA5" w:rsidP="009345CF">
      <w:pPr>
        <w:rPr>
          <w:sz w:val="16"/>
        </w:rPr>
      </w:pPr>
      <w:r>
        <w:rPr>
          <w:sz w:val="16"/>
        </w:rPr>
        <w:br w:type="page"/>
      </w:r>
    </w:p>
    <w:p w14:paraId="1D157800" w14:textId="77777777" w:rsidR="009345CF" w:rsidRPr="00A74A7C" w:rsidRDefault="009345CF" w:rsidP="009345CF">
      <w:pPr>
        <w:rPr>
          <w:sz w:val="16"/>
        </w:rPr>
      </w:pPr>
    </w:p>
    <w:tbl>
      <w:tblPr>
        <w:tblStyle w:val="TableGrid"/>
        <w:tblW w:w="1545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3685"/>
        <w:gridCol w:w="2693"/>
        <w:gridCol w:w="2410"/>
        <w:gridCol w:w="1701"/>
        <w:gridCol w:w="2126"/>
        <w:gridCol w:w="993"/>
        <w:gridCol w:w="992"/>
      </w:tblGrid>
      <w:tr w:rsidR="009345CF" w14:paraId="5EF2A354" w14:textId="77777777" w:rsidTr="00F175F9">
        <w:trPr>
          <w:trHeight w:val="878"/>
        </w:trPr>
        <w:tc>
          <w:tcPr>
            <w:tcW w:w="851" w:type="dxa"/>
            <w:tcBorders>
              <w:bottom w:val="single" w:sz="6" w:space="0" w:color="auto"/>
            </w:tcBorders>
            <w:vAlign w:val="center"/>
          </w:tcPr>
          <w:p w14:paraId="76C1CF0B" w14:textId="68626AC1" w:rsidR="009345CF" w:rsidRPr="00286BBA" w:rsidRDefault="0027257C" w:rsidP="00F175F9">
            <w:r>
              <w:rPr>
                <w:noProof/>
              </w:rPr>
              <w:drawing>
                <wp:inline distT="0" distB="0" distL="0" distR="0" wp14:anchorId="61B335EF" wp14:editId="129CE201">
                  <wp:extent cx="402590" cy="36576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590" cy="365760"/>
                          </a:xfrm>
                          <a:prstGeom prst="rect">
                            <a:avLst/>
                          </a:prstGeom>
                          <a:noFill/>
                        </pic:spPr>
                      </pic:pic>
                    </a:graphicData>
                  </a:graphic>
                </wp:inline>
              </w:drawing>
            </w:r>
          </w:p>
        </w:tc>
        <w:tc>
          <w:tcPr>
            <w:tcW w:w="14600" w:type="dxa"/>
            <w:gridSpan w:val="7"/>
            <w:tcBorders>
              <w:bottom w:val="single" w:sz="6" w:space="0" w:color="auto"/>
            </w:tcBorders>
            <w:vAlign w:val="center"/>
          </w:tcPr>
          <w:p w14:paraId="0430CB44" w14:textId="77777777" w:rsidR="009345CF" w:rsidRPr="00286BBA" w:rsidRDefault="009345CF" w:rsidP="00F175F9">
            <w:r w:rsidRPr="007947EC">
              <w:rPr>
                <w:sz w:val="28"/>
              </w:rPr>
              <w:t>We will develop our plan to plant 110,000 trees in South Ribble, 1 tree for each of our residents</w:t>
            </w:r>
            <w:r>
              <w:rPr>
                <w:sz w:val="28"/>
              </w:rPr>
              <w:t xml:space="preserve"> (PHE02)</w:t>
            </w:r>
            <w:r w:rsidRPr="007947EC">
              <w:rPr>
                <w:sz w:val="28"/>
              </w:rPr>
              <w:t>.</w:t>
            </w:r>
          </w:p>
        </w:tc>
      </w:tr>
      <w:tr w:rsidR="009345CF" w14:paraId="1BE3547B" w14:textId="77777777" w:rsidTr="00F175F9">
        <w:trPr>
          <w:trHeight w:val="502"/>
        </w:trPr>
        <w:tc>
          <w:tcPr>
            <w:tcW w:w="15451" w:type="dxa"/>
            <w:gridSpan w:val="8"/>
            <w:vAlign w:val="center"/>
          </w:tcPr>
          <w:p w14:paraId="1E14B7FE" w14:textId="77777777" w:rsidR="009345CF" w:rsidRPr="0018258D" w:rsidRDefault="009345CF" w:rsidP="00F175F9">
            <w:pPr>
              <w:rPr>
                <w:b/>
              </w:rPr>
            </w:pPr>
            <w:r>
              <w:rPr>
                <w:b/>
              </w:rPr>
              <w:t>Performance Summary</w:t>
            </w:r>
            <w:r w:rsidRPr="003D0743">
              <w:rPr>
                <w:b/>
              </w:rPr>
              <w:t xml:space="preserve"> </w:t>
            </w:r>
          </w:p>
        </w:tc>
      </w:tr>
      <w:tr w:rsidR="009345CF" w14:paraId="75A09E6D" w14:textId="77777777" w:rsidTr="00F175F9">
        <w:trPr>
          <w:trHeight w:val="1143"/>
        </w:trPr>
        <w:tc>
          <w:tcPr>
            <w:tcW w:w="15451" w:type="dxa"/>
            <w:gridSpan w:val="8"/>
            <w:vAlign w:val="center"/>
          </w:tcPr>
          <w:p w14:paraId="7B2CB7EA" w14:textId="78A1A516" w:rsidR="009345CF" w:rsidRDefault="0027257C" w:rsidP="00F175F9">
            <w:pPr>
              <w:rPr>
                <w:b/>
              </w:rPr>
            </w:pPr>
            <w:r>
              <w:rPr>
                <w:b/>
              </w:rPr>
              <w:t>Period 1</w:t>
            </w:r>
            <w:r w:rsidR="009345CF" w:rsidRPr="003D0743">
              <w:rPr>
                <w:b/>
              </w:rPr>
              <w:t xml:space="preserve">: </w:t>
            </w:r>
          </w:p>
          <w:p w14:paraId="59E988BC" w14:textId="6D4312F9" w:rsidR="0027257C" w:rsidRDefault="0027257C" w:rsidP="0027257C">
            <w:r>
              <w:t xml:space="preserve">The focus has been to develop the Council’s approach to </w:t>
            </w:r>
            <w:r w:rsidRPr="0027257C">
              <w:t>plant</w:t>
            </w:r>
            <w:r>
              <w:t>ing</w:t>
            </w:r>
            <w:r w:rsidRPr="0027257C">
              <w:t xml:space="preserve"> 110,000 trees in South Ribble</w:t>
            </w:r>
            <w:r>
              <w:t xml:space="preserve"> over 4 years.  A target of 30,000 trees was established to achieve before March 2020. </w:t>
            </w:r>
          </w:p>
          <w:p w14:paraId="413BCEF9" w14:textId="0B47F583" w:rsidR="0027257C" w:rsidRDefault="0027257C" w:rsidP="0027257C"/>
          <w:p w14:paraId="62A25624" w14:textId="55E58222" w:rsidR="00675ABC" w:rsidRPr="00675ABC" w:rsidRDefault="00675ABC" w:rsidP="0027257C">
            <w:pPr>
              <w:rPr>
                <w:rFonts w:eastAsia="Times New Roman"/>
                <w:b/>
              </w:rPr>
            </w:pPr>
            <w:r w:rsidRPr="00261888">
              <w:rPr>
                <w:rFonts w:eastAsia="Times New Roman"/>
                <w:b/>
              </w:rPr>
              <w:t>Current status/ progress of the project</w:t>
            </w:r>
            <w:r>
              <w:rPr>
                <w:rFonts w:eastAsia="Times New Roman"/>
                <w:b/>
              </w:rPr>
              <w:t>:</w:t>
            </w:r>
          </w:p>
          <w:p w14:paraId="5F56503A" w14:textId="53C240E3" w:rsidR="009345CF" w:rsidRDefault="009345CF" w:rsidP="0027257C">
            <w:r w:rsidRPr="007C3D04">
              <w:t>Progress in this</w:t>
            </w:r>
            <w:r>
              <w:t xml:space="preserve"> </w:t>
            </w:r>
            <w:r w:rsidR="0027257C">
              <w:t xml:space="preserve">period has exceeded targets and progressed quickly. </w:t>
            </w:r>
            <w:r w:rsidRPr="007C3D04">
              <w:t xml:space="preserve"> </w:t>
            </w:r>
            <w:bookmarkStart w:id="34" w:name="_Hlk30760687"/>
            <w:r w:rsidRPr="007C3D04">
              <w:t>A significant contributor to the total has been the number of trees planted along the new Penwortham bypass</w:t>
            </w:r>
            <w:r>
              <w:t xml:space="preserve"> (</w:t>
            </w:r>
            <w:r w:rsidRPr="007C3D04">
              <w:t>27</w:t>
            </w:r>
            <w:r w:rsidR="003E2E99">
              <w:t>,</w:t>
            </w:r>
            <w:r w:rsidRPr="007C3D04">
              <w:t>292</w:t>
            </w:r>
            <w:r>
              <w:t xml:space="preserve"> trees</w:t>
            </w:r>
            <w:r w:rsidRPr="007C3D04">
              <w:t>)</w:t>
            </w:r>
            <w:r>
              <w:t>.</w:t>
            </w:r>
            <w:r w:rsidR="0027257C">
              <w:t xml:space="preserve">  There was also a further </w:t>
            </w:r>
            <w:r w:rsidRPr="007C3D04">
              <w:t xml:space="preserve">successful tree giveaway was held in </w:t>
            </w:r>
            <w:r>
              <w:t>November</w:t>
            </w:r>
            <w:r w:rsidRPr="007C3D04">
              <w:t xml:space="preserve"> with over 3</w:t>
            </w:r>
            <w:r>
              <w:t>,</w:t>
            </w:r>
            <w:r w:rsidRPr="007C3D04">
              <w:t>3</w:t>
            </w:r>
            <w:r w:rsidR="003E2E99">
              <w:t>75</w:t>
            </w:r>
            <w:r w:rsidRPr="007C3D04">
              <w:t xml:space="preserve"> trees provided to the public</w:t>
            </w:r>
            <w:r w:rsidR="003E2E99">
              <w:t xml:space="preserve">.  As part of the green links scheme there were 38 trees planted.  At Longton </w:t>
            </w:r>
            <w:proofErr w:type="spellStart"/>
            <w:r w:rsidR="003E2E99">
              <w:t>Brickcroft</w:t>
            </w:r>
            <w:proofErr w:type="spellEnd"/>
            <w:r w:rsidR="003E2E99">
              <w:t xml:space="preserve"> 450 trees were planted. At Withy Grove Park and Walton Park, there was 900 trees given away through the Woodland Trust. </w:t>
            </w:r>
            <w:bookmarkEnd w:id="34"/>
          </w:p>
          <w:p w14:paraId="0D50A268" w14:textId="77777777" w:rsidR="009345CF" w:rsidRPr="00A74A7C" w:rsidRDefault="009345CF" w:rsidP="00F175F9">
            <w:pPr>
              <w:rPr>
                <w:sz w:val="18"/>
              </w:rPr>
            </w:pPr>
          </w:p>
          <w:p w14:paraId="69732162" w14:textId="77777777" w:rsidR="009345CF" w:rsidRPr="007577C0" w:rsidRDefault="009345CF" w:rsidP="00F175F9">
            <w:pPr>
              <w:rPr>
                <w:b/>
              </w:rPr>
            </w:pPr>
            <w:r w:rsidRPr="002D12B3">
              <w:rPr>
                <w:b/>
              </w:rPr>
              <w:t>Going Forward:</w:t>
            </w:r>
          </w:p>
          <w:p w14:paraId="4A01C8E6" w14:textId="77777777" w:rsidR="009345CF" w:rsidRDefault="009345CF" w:rsidP="00816251">
            <w:pPr>
              <w:pStyle w:val="ListParagraph"/>
              <w:numPr>
                <w:ilvl w:val="0"/>
                <w:numId w:val="12"/>
              </w:numPr>
            </w:pPr>
            <w:r w:rsidRPr="002D12B3">
              <w:t>Regular meetings are held to identify new sites and co-ordinate the logistics of storing and planting trees</w:t>
            </w:r>
          </w:p>
          <w:p w14:paraId="4893432E" w14:textId="77777777" w:rsidR="008B4DA5" w:rsidRDefault="008B4DA5" w:rsidP="008B4DA5">
            <w:pPr>
              <w:rPr>
                <w:b/>
                <w:bCs/>
              </w:rPr>
            </w:pPr>
          </w:p>
          <w:p w14:paraId="0787EB3B" w14:textId="391A7F52" w:rsidR="008B4DA5" w:rsidRDefault="008B4DA5" w:rsidP="008B4DA5">
            <w:pPr>
              <w:rPr>
                <w:b/>
                <w:bCs/>
              </w:rPr>
            </w:pPr>
            <w:r w:rsidRPr="007624A1">
              <w:rPr>
                <w:b/>
                <w:bCs/>
              </w:rPr>
              <w:t>Potential impacts on success:</w:t>
            </w:r>
          </w:p>
          <w:p w14:paraId="0BA657EE" w14:textId="0457D888" w:rsidR="008B4DA5" w:rsidRDefault="008B4DA5" w:rsidP="00816251">
            <w:pPr>
              <w:pStyle w:val="ListParagraph"/>
              <w:numPr>
                <w:ilvl w:val="0"/>
                <w:numId w:val="20"/>
              </w:numPr>
            </w:pPr>
            <w:r w:rsidRPr="007624A1">
              <w:t>The current land capacity needed for 110 000 trees is at the limit and availability of suitable land could be an issue in the third and fourth years unless arrangements are made with private landowners or more land is purchased by South Ribble</w:t>
            </w:r>
          </w:p>
          <w:p w14:paraId="00D48FE3" w14:textId="0DF503FA" w:rsidR="008B4DA5" w:rsidRPr="00A74A7C" w:rsidRDefault="008B4DA5" w:rsidP="008B4DA5"/>
        </w:tc>
      </w:tr>
      <w:tr w:rsidR="009345CF" w14:paraId="4747340A" w14:textId="77777777" w:rsidTr="00EB151B">
        <w:trPr>
          <w:trHeight w:val="370"/>
        </w:trPr>
        <w:tc>
          <w:tcPr>
            <w:tcW w:w="4536" w:type="dxa"/>
            <w:gridSpan w:val="2"/>
            <w:vMerge w:val="restart"/>
          </w:tcPr>
          <w:p w14:paraId="1E0EA8F9" w14:textId="46853DD9" w:rsidR="009345CF" w:rsidRPr="00A87298" w:rsidRDefault="00CE7574" w:rsidP="008B4DA5">
            <w:r>
              <w:rPr>
                <w:noProof/>
              </w:rPr>
              <w:drawing>
                <wp:anchor distT="0" distB="0" distL="114300" distR="114300" simplePos="0" relativeHeight="251659264" behindDoc="0" locked="0" layoutInCell="1" allowOverlap="1" wp14:anchorId="0581FA91" wp14:editId="62472681">
                  <wp:simplePos x="0" y="0"/>
                  <wp:positionH relativeFrom="column">
                    <wp:posOffset>-27940</wp:posOffset>
                  </wp:positionH>
                  <wp:positionV relativeFrom="paragraph">
                    <wp:posOffset>-19050</wp:posOffset>
                  </wp:positionV>
                  <wp:extent cx="2757629" cy="2070100"/>
                  <wp:effectExtent l="0" t="0" r="508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7629" cy="2070100"/>
                          </a:xfrm>
                          <a:prstGeom prst="rect">
                            <a:avLst/>
                          </a:prstGeom>
                          <a:noFill/>
                        </pic:spPr>
                      </pic:pic>
                    </a:graphicData>
                  </a:graphic>
                  <wp14:sizeRelH relativeFrom="page">
                    <wp14:pctWidth>0</wp14:pctWidth>
                  </wp14:sizeRelH>
                  <wp14:sizeRelV relativeFrom="page">
                    <wp14:pctHeight>0</wp14:pctHeight>
                  </wp14:sizeRelV>
                </wp:anchor>
              </w:drawing>
            </w:r>
          </w:p>
        </w:tc>
        <w:tc>
          <w:tcPr>
            <w:tcW w:w="2693" w:type="dxa"/>
            <w:tcBorders>
              <w:top w:val="single" w:sz="24" w:space="0" w:color="auto"/>
              <w:left w:val="single" w:sz="24" w:space="0" w:color="auto"/>
              <w:bottom w:val="single" w:sz="4" w:space="0" w:color="auto"/>
            </w:tcBorders>
            <w:vAlign w:val="center"/>
          </w:tcPr>
          <w:p w14:paraId="33751467" w14:textId="77777777" w:rsidR="009345CF" w:rsidRDefault="009345CF" w:rsidP="00F175F9">
            <w:pPr>
              <w:rPr>
                <w:b/>
              </w:rPr>
            </w:pPr>
            <w:r w:rsidRPr="00CA6113">
              <w:rPr>
                <w:b/>
              </w:rPr>
              <w:t>KPI Name</w:t>
            </w:r>
          </w:p>
        </w:tc>
        <w:tc>
          <w:tcPr>
            <w:tcW w:w="2410" w:type="dxa"/>
            <w:tcBorders>
              <w:top w:val="single" w:sz="24" w:space="0" w:color="auto"/>
              <w:bottom w:val="single" w:sz="4" w:space="0" w:color="auto"/>
            </w:tcBorders>
            <w:vAlign w:val="center"/>
          </w:tcPr>
          <w:p w14:paraId="2D9C72E2" w14:textId="77777777" w:rsidR="009345CF" w:rsidRDefault="009345CF" w:rsidP="008B4DA5">
            <w:pPr>
              <w:jc w:val="center"/>
              <w:rPr>
                <w:b/>
              </w:rPr>
            </w:pPr>
            <w:r w:rsidRPr="00CA6113">
              <w:rPr>
                <w:b/>
              </w:rPr>
              <w:t>Target</w:t>
            </w:r>
          </w:p>
        </w:tc>
        <w:tc>
          <w:tcPr>
            <w:tcW w:w="1701" w:type="dxa"/>
            <w:tcBorders>
              <w:top w:val="single" w:sz="24" w:space="0" w:color="auto"/>
              <w:bottom w:val="single" w:sz="4" w:space="0" w:color="auto"/>
            </w:tcBorders>
            <w:vAlign w:val="center"/>
          </w:tcPr>
          <w:p w14:paraId="65F01C2B" w14:textId="14233D5A" w:rsidR="009345CF" w:rsidRDefault="008B4DA5" w:rsidP="008B4DA5">
            <w:pPr>
              <w:jc w:val="center"/>
              <w:rPr>
                <w:b/>
              </w:rPr>
            </w:pPr>
            <w:r>
              <w:rPr>
                <w:b/>
              </w:rPr>
              <w:t>Period 1</w:t>
            </w:r>
          </w:p>
        </w:tc>
        <w:tc>
          <w:tcPr>
            <w:tcW w:w="2126" w:type="dxa"/>
            <w:tcBorders>
              <w:top w:val="single" w:sz="24" w:space="0" w:color="auto"/>
              <w:bottom w:val="single" w:sz="4" w:space="0" w:color="auto"/>
            </w:tcBorders>
            <w:vAlign w:val="center"/>
          </w:tcPr>
          <w:p w14:paraId="4775962E" w14:textId="77777777" w:rsidR="009345CF" w:rsidRDefault="009345CF" w:rsidP="008B4DA5">
            <w:pPr>
              <w:jc w:val="center"/>
              <w:rPr>
                <w:b/>
              </w:rPr>
            </w:pPr>
            <w:r>
              <w:rPr>
                <w:b/>
              </w:rPr>
              <w:t>Baseline</w:t>
            </w:r>
          </w:p>
        </w:tc>
        <w:tc>
          <w:tcPr>
            <w:tcW w:w="993" w:type="dxa"/>
            <w:tcBorders>
              <w:top w:val="single" w:sz="24" w:space="0" w:color="auto"/>
              <w:bottom w:val="single" w:sz="4" w:space="0" w:color="auto"/>
            </w:tcBorders>
            <w:vAlign w:val="center"/>
          </w:tcPr>
          <w:p w14:paraId="050F4685" w14:textId="77777777" w:rsidR="009345CF" w:rsidRDefault="009345CF" w:rsidP="008B4DA5">
            <w:pPr>
              <w:jc w:val="center"/>
              <w:rPr>
                <w:b/>
              </w:rPr>
            </w:pPr>
            <w:r>
              <w:rPr>
                <w:b/>
              </w:rPr>
              <w:t>Status</w:t>
            </w:r>
          </w:p>
        </w:tc>
        <w:tc>
          <w:tcPr>
            <w:tcW w:w="992" w:type="dxa"/>
            <w:tcBorders>
              <w:top w:val="single" w:sz="24" w:space="0" w:color="auto"/>
              <w:bottom w:val="single" w:sz="4" w:space="0" w:color="auto"/>
              <w:right w:val="single" w:sz="24" w:space="0" w:color="auto"/>
            </w:tcBorders>
            <w:vAlign w:val="center"/>
          </w:tcPr>
          <w:p w14:paraId="36110DB2" w14:textId="77777777" w:rsidR="009345CF" w:rsidRDefault="009345CF" w:rsidP="008B4DA5">
            <w:pPr>
              <w:jc w:val="center"/>
              <w:rPr>
                <w:b/>
              </w:rPr>
            </w:pPr>
            <w:r>
              <w:rPr>
                <w:b/>
              </w:rPr>
              <w:t>Trend</w:t>
            </w:r>
          </w:p>
        </w:tc>
      </w:tr>
      <w:tr w:rsidR="009345CF" w14:paraId="02C2357D" w14:textId="77777777" w:rsidTr="00070FD7">
        <w:trPr>
          <w:trHeight w:val="583"/>
        </w:trPr>
        <w:tc>
          <w:tcPr>
            <w:tcW w:w="4536" w:type="dxa"/>
            <w:gridSpan w:val="2"/>
            <w:vMerge/>
          </w:tcPr>
          <w:p w14:paraId="11A43D53" w14:textId="77777777" w:rsidR="009345CF" w:rsidRPr="0018258D" w:rsidRDefault="009345CF" w:rsidP="00F175F9">
            <w:pPr>
              <w:rPr>
                <w:b/>
              </w:rPr>
            </w:pPr>
          </w:p>
        </w:tc>
        <w:tc>
          <w:tcPr>
            <w:tcW w:w="2693" w:type="dxa"/>
            <w:tcBorders>
              <w:left w:val="single" w:sz="24" w:space="0" w:color="auto"/>
            </w:tcBorders>
            <w:vAlign w:val="center"/>
          </w:tcPr>
          <w:p w14:paraId="64D15CE3" w14:textId="77777777" w:rsidR="009345CF" w:rsidRDefault="009345CF" w:rsidP="00F175F9">
            <w:pPr>
              <w:rPr>
                <w:b/>
              </w:rPr>
            </w:pPr>
            <w:r>
              <w:t>Number of trees planted</w:t>
            </w:r>
          </w:p>
        </w:tc>
        <w:tc>
          <w:tcPr>
            <w:tcW w:w="2410" w:type="dxa"/>
            <w:vAlign w:val="center"/>
          </w:tcPr>
          <w:p w14:paraId="4EE55219" w14:textId="77777777" w:rsidR="009345CF" w:rsidRDefault="009345CF" w:rsidP="00F175F9">
            <w:pPr>
              <w:jc w:val="center"/>
              <w:rPr>
                <w:b/>
              </w:rPr>
            </w:pPr>
            <w:r>
              <w:t>30,000</w:t>
            </w:r>
          </w:p>
        </w:tc>
        <w:tc>
          <w:tcPr>
            <w:tcW w:w="1701" w:type="dxa"/>
            <w:vAlign w:val="center"/>
          </w:tcPr>
          <w:p w14:paraId="4E8B568F" w14:textId="77777777" w:rsidR="009345CF" w:rsidRPr="00070FD7" w:rsidRDefault="009345CF" w:rsidP="00F175F9">
            <w:pPr>
              <w:jc w:val="center"/>
              <w:rPr>
                <w:b/>
              </w:rPr>
            </w:pPr>
            <w:r w:rsidRPr="00070FD7">
              <w:rPr>
                <w:b/>
              </w:rPr>
              <w:t>32,055</w:t>
            </w:r>
          </w:p>
        </w:tc>
        <w:tc>
          <w:tcPr>
            <w:tcW w:w="2126" w:type="dxa"/>
            <w:vAlign w:val="center"/>
          </w:tcPr>
          <w:p w14:paraId="52847EBF" w14:textId="60404950" w:rsidR="009345CF" w:rsidRDefault="008B4DA5" w:rsidP="00F175F9">
            <w:pPr>
              <w:jc w:val="center"/>
              <w:rPr>
                <w:b/>
              </w:rPr>
            </w:pPr>
            <w:r>
              <w:t>N/A</w:t>
            </w:r>
          </w:p>
        </w:tc>
        <w:tc>
          <w:tcPr>
            <w:tcW w:w="993" w:type="dxa"/>
            <w:vAlign w:val="center"/>
          </w:tcPr>
          <w:p w14:paraId="3FFF3436" w14:textId="77777777" w:rsidR="009345CF" w:rsidRDefault="009345CF" w:rsidP="00F175F9">
            <w:pPr>
              <w:jc w:val="center"/>
              <w:rPr>
                <w:b/>
              </w:rPr>
            </w:pPr>
            <w:r w:rsidRPr="00FB3712">
              <w:rPr>
                <w:noProof/>
                <w:lang w:eastAsia="en-GB"/>
              </w:rPr>
              <w:drawing>
                <wp:inline distT="0" distB="0" distL="0" distR="0" wp14:anchorId="1C0A977A" wp14:editId="5D61F1CE">
                  <wp:extent cx="399415" cy="36766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870445" name=""/>
                          <pic:cNvPicPr/>
                        </pic:nvPicPr>
                        <pic:blipFill>
                          <a:blip r:embed="rId18">
                            <a:extLst>
                              <a:ext uri="{28A0092B-C50C-407E-A947-70E740481C1C}">
                                <a14:useLocalDpi xmlns:a14="http://schemas.microsoft.com/office/drawing/2010/main" val="0"/>
                              </a:ext>
                            </a:extLst>
                          </a:blip>
                          <a:stretch>
                            <a:fillRect/>
                          </a:stretch>
                        </pic:blipFill>
                        <pic:spPr>
                          <a:xfrm>
                            <a:off x="0" y="0"/>
                            <a:ext cx="399415" cy="367665"/>
                          </a:xfrm>
                          <a:prstGeom prst="rect">
                            <a:avLst/>
                          </a:prstGeom>
                        </pic:spPr>
                      </pic:pic>
                    </a:graphicData>
                  </a:graphic>
                </wp:inline>
              </w:drawing>
            </w:r>
          </w:p>
        </w:tc>
        <w:tc>
          <w:tcPr>
            <w:tcW w:w="992" w:type="dxa"/>
            <w:tcBorders>
              <w:right w:val="single" w:sz="24" w:space="0" w:color="auto"/>
            </w:tcBorders>
            <w:vAlign w:val="center"/>
          </w:tcPr>
          <w:p w14:paraId="3C82D8C1" w14:textId="3B9988F9" w:rsidR="009345CF" w:rsidRPr="00AD3CE3" w:rsidRDefault="00AD3CE3" w:rsidP="00AD3CE3">
            <w:pPr>
              <w:jc w:val="center"/>
            </w:pPr>
            <w:r>
              <w:t>-</w:t>
            </w:r>
          </w:p>
        </w:tc>
      </w:tr>
      <w:tr w:rsidR="008B4DA5" w14:paraId="7FB0C0BB" w14:textId="77777777" w:rsidTr="00070FD7">
        <w:trPr>
          <w:trHeight w:val="674"/>
        </w:trPr>
        <w:tc>
          <w:tcPr>
            <w:tcW w:w="4536" w:type="dxa"/>
            <w:gridSpan w:val="2"/>
          </w:tcPr>
          <w:p w14:paraId="748CF546" w14:textId="7C5AE80D" w:rsidR="008B4DA5" w:rsidRPr="0018258D" w:rsidRDefault="008B4DA5" w:rsidP="00F175F9">
            <w:pPr>
              <w:rPr>
                <w:b/>
              </w:rPr>
            </w:pPr>
          </w:p>
        </w:tc>
        <w:tc>
          <w:tcPr>
            <w:tcW w:w="2693" w:type="dxa"/>
            <w:tcBorders>
              <w:left w:val="single" w:sz="24" w:space="0" w:color="auto"/>
              <w:bottom w:val="single" w:sz="24" w:space="0" w:color="auto"/>
            </w:tcBorders>
            <w:vAlign w:val="center"/>
          </w:tcPr>
          <w:p w14:paraId="5EAA7C02" w14:textId="77777777" w:rsidR="008B4DA5" w:rsidRDefault="008B4DA5" w:rsidP="00F175F9"/>
        </w:tc>
        <w:tc>
          <w:tcPr>
            <w:tcW w:w="2410" w:type="dxa"/>
            <w:tcBorders>
              <w:bottom w:val="single" w:sz="24" w:space="0" w:color="auto"/>
            </w:tcBorders>
            <w:vAlign w:val="center"/>
          </w:tcPr>
          <w:p w14:paraId="4D64430D" w14:textId="40C7542D" w:rsidR="008B4DA5" w:rsidRPr="008B4DA5" w:rsidRDefault="00070FD7" w:rsidP="00F175F9">
            <w:pPr>
              <w:jc w:val="center"/>
              <w:rPr>
                <w:sz w:val="20"/>
              </w:rPr>
            </w:pPr>
            <w:r>
              <w:rPr>
                <w:sz w:val="20"/>
              </w:rPr>
              <w:t>Trees that are planted as part of scheme or gifted as part of the programme</w:t>
            </w:r>
          </w:p>
        </w:tc>
        <w:tc>
          <w:tcPr>
            <w:tcW w:w="1701" w:type="dxa"/>
            <w:tcBorders>
              <w:bottom w:val="single" w:sz="24" w:space="0" w:color="auto"/>
            </w:tcBorders>
            <w:vAlign w:val="center"/>
          </w:tcPr>
          <w:p w14:paraId="1A6D19E6" w14:textId="084AAC28" w:rsidR="00070FD7" w:rsidRPr="008B4DA5" w:rsidRDefault="00951BD4" w:rsidP="00F175F9">
            <w:pPr>
              <w:jc w:val="center"/>
              <w:rPr>
                <w:sz w:val="20"/>
              </w:rPr>
            </w:pPr>
            <w:r>
              <w:rPr>
                <w:sz w:val="20"/>
              </w:rPr>
              <w:t>-</w:t>
            </w:r>
          </w:p>
        </w:tc>
        <w:tc>
          <w:tcPr>
            <w:tcW w:w="2126" w:type="dxa"/>
            <w:tcBorders>
              <w:bottom w:val="single" w:sz="24" w:space="0" w:color="auto"/>
            </w:tcBorders>
            <w:vAlign w:val="center"/>
          </w:tcPr>
          <w:p w14:paraId="66874DAA" w14:textId="0C0D2B91" w:rsidR="008B4DA5" w:rsidRPr="008B4DA5" w:rsidRDefault="00070FD7" w:rsidP="00F175F9">
            <w:pPr>
              <w:jc w:val="center"/>
              <w:rPr>
                <w:sz w:val="20"/>
              </w:rPr>
            </w:pPr>
            <w:r>
              <w:rPr>
                <w:sz w:val="20"/>
              </w:rPr>
              <w:t>-</w:t>
            </w:r>
          </w:p>
        </w:tc>
        <w:tc>
          <w:tcPr>
            <w:tcW w:w="993" w:type="dxa"/>
            <w:tcBorders>
              <w:bottom w:val="single" w:sz="24" w:space="0" w:color="auto"/>
            </w:tcBorders>
            <w:vAlign w:val="center"/>
          </w:tcPr>
          <w:p w14:paraId="6FBB6D0A" w14:textId="704D00A3" w:rsidR="008B4DA5" w:rsidRPr="008B4DA5" w:rsidRDefault="00070FD7" w:rsidP="00F175F9">
            <w:pPr>
              <w:jc w:val="center"/>
              <w:rPr>
                <w:noProof/>
                <w:sz w:val="20"/>
                <w:lang w:eastAsia="en-GB"/>
              </w:rPr>
            </w:pPr>
            <w:r>
              <w:rPr>
                <w:noProof/>
                <w:sz w:val="20"/>
                <w:lang w:eastAsia="en-GB"/>
              </w:rPr>
              <w:t>-</w:t>
            </w:r>
          </w:p>
        </w:tc>
        <w:tc>
          <w:tcPr>
            <w:tcW w:w="992" w:type="dxa"/>
            <w:tcBorders>
              <w:bottom w:val="single" w:sz="24" w:space="0" w:color="auto"/>
              <w:right w:val="single" w:sz="24" w:space="0" w:color="auto"/>
            </w:tcBorders>
            <w:vAlign w:val="center"/>
          </w:tcPr>
          <w:p w14:paraId="04530342" w14:textId="3E54835F" w:rsidR="008B4DA5" w:rsidRPr="00070FD7" w:rsidRDefault="00070FD7" w:rsidP="00070FD7">
            <w:pPr>
              <w:jc w:val="center"/>
            </w:pPr>
            <w:r>
              <w:t>-</w:t>
            </w:r>
          </w:p>
        </w:tc>
      </w:tr>
    </w:tbl>
    <w:p w14:paraId="6F8AB9EC" w14:textId="0CCC2A70" w:rsidR="008B4DA5" w:rsidRDefault="008B4DA5" w:rsidP="009345CF">
      <w:r>
        <w:br w:type="page"/>
      </w:r>
    </w:p>
    <w:p w14:paraId="0F84CA4E" w14:textId="77777777" w:rsidR="009345CF" w:rsidRDefault="009345CF" w:rsidP="009345CF"/>
    <w:tbl>
      <w:tblPr>
        <w:tblStyle w:val="TableGrid"/>
        <w:tblW w:w="1545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14600"/>
      </w:tblGrid>
      <w:tr w:rsidR="009345CF" w:rsidRPr="00286BBA" w14:paraId="36CC565F" w14:textId="77777777" w:rsidTr="00F175F9">
        <w:trPr>
          <w:trHeight w:val="878"/>
        </w:trPr>
        <w:tc>
          <w:tcPr>
            <w:tcW w:w="851" w:type="dxa"/>
            <w:tcBorders>
              <w:bottom w:val="single" w:sz="6" w:space="0" w:color="auto"/>
            </w:tcBorders>
            <w:vAlign w:val="center"/>
          </w:tcPr>
          <w:p w14:paraId="380B97CF" w14:textId="77777777" w:rsidR="009345CF" w:rsidRPr="00286BBA" w:rsidRDefault="009345CF" w:rsidP="00F175F9">
            <w:r w:rsidRPr="009349D8">
              <w:rPr>
                <w:noProof/>
                <w:lang w:eastAsia="en-GB"/>
              </w:rPr>
              <w:drawing>
                <wp:inline distT="0" distB="0" distL="0" distR="0" wp14:anchorId="1186632A" wp14:editId="6B96ECAA">
                  <wp:extent cx="403225" cy="40322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8296" name=""/>
                          <pic:cNvPicPr/>
                        </pic:nvPicPr>
                        <pic:blipFill>
                          <a:blip r:embed="rId24"/>
                          <a:stretch>
                            <a:fillRect/>
                          </a:stretch>
                        </pic:blipFill>
                        <pic:spPr>
                          <a:xfrm>
                            <a:off x="0" y="0"/>
                            <a:ext cx="403225" cy="403225"/>
                          </a:xfrm>
                          <a:prstGeom prst="rect">
                            <a:avLst/>
                          </a:prstGeom>
                        </pic:spPr>
                      </pic:pic>
                    </a:graphicData>
                  </a:graphic>
                </wp:inline>
              </w:drawing>
            </w:r>
          </w:p>
        </w:tc>
        <w:tc>
          <w:tcPr>
            <w:tcW w:w="14600" w:type="dxa"/>
            <w:tcBorders>
              <w:bottom w:val="single" w:sz="6" w:space="0" w:color="auto"/>
            </w:tcBorders>
            <w:vAlign w:val="center"/>
          </w:tcPr>
          <w:p w14:paraId="2FCBC188" w14:textId="77777777" w:rsidR="009345CF" w:rsidRPr="00286BBA" w:rsidRDefault="009345CF" w:rsidP="00F175F9">
            <w:bookmarkStart w:id="35" w:name="_Hlk30080103"/>
            <w:r w:rsidRPr="0047532F">
              <w:rPr>
                <w:sz w:val="28"/>
              </w:rPr>
              <w:t>We will develop a strategy so that the Council and its operations are Carbon Neutral by 2030</w:t>
            </w:r>
            <w:r>
              <w:rPr>
                <w:sz w:val="28"/>
              </w:rPr>
              <w:t xml:space="preserve"> (PHE03)</w:t>
            </w:r>
            <w:r w:rsidRPr="0047532F">
              <w:rPr>
                <w:sz w:val="28"/>
              </w:rPr>
              <w:t>.</w:t>
            </w:r>
            <w:bookmarkEnd w:id="35"/>
          </w:p>
        </w:tc>
      </w:tr>
      <w:tr w:rsidR="009345CF" w:rsidRPr="0018258D" w14:paraId="2B1E64FE" w14:textId="77777777" w:rsidTr="00F175F9">
        <w:trPr>
          <w:trHeight w:val="320"/>
        </w:trPr>
        <w:tc>
          <w:tcPr>
            <w:tcW w:w="15451" w:type="dxa"/>
            <w:gridSpan w:val="2"/>
            <w:vAlign w:val="center"/>
          </w:tcPr>
          <w:p w14:paraId="49E9D85E" w14:textId="77777777" w:rsidR="009345CF" w:rsidRPr="0018258D" w:rsidRDefault="009345CF" w:rsidP="00F175F9">
            <w:pPr>
              <w:rPr>
                <w:b/>
              </w:rPr>
            </w:pPr>
            <w:r>
              <w:rPr>
                <w:b/>
              </w:rPr>
              <w:t>Performance Summary</w:t>
            </w:r>
          </w:p>
        </w:tc>
      </w:tr>
      <w:tr w:rsidR="009345CF" w:rsidRPr="0018258D" w14:paraId="7D7E99A4" w14:textId="77777777" w:rsidTr="00F175F9">
        <w:trPr>
          <w:trHeight w:val="1143"/>
        </w:trPr>
        <w:tc>
          <w:tcPr>
            <w:tcW w:w="15451" w:type="dxa"/>
            <w:gridSpan w:val="2"/>
            <w:vAlign w:val="center"/>
          </w:tcPr>
          <w:p w14:paraId="6F94B350" w14:textId="125AA50F" w:rsidR="00261888" w:rsidRPr="00261888" w:rsidRDefault="00261888" w:rsidP="00261888">
            <w:pPr>
              <w:rPr>
                <w:b/>
              </w:rPr>
            </w:pPr>
            <w:r w:rsidRPr="00261888">
              <w:rPr>
                <w:b/>
              </w:rPr>
              <w:t xml:space="preserve">Period 1: </w:t>
            </w:r>
          </w:p>
          <w:p w14:paraId="3A7AFD7A" w14:textId="277E63AB" w:rsidR="00261888" w:rsidRDefault="00261888" w:rsidP="00261888">
            <w:r>
              <w:t xml:space="preserve">The objectives of this activity are to; </w:t>
            </w:r>
          </w:p>
          <w:p w14:paraId="19062007" w14:textId="6323CDA2" w:rsidR="00F175F9" w:rsidRDefault="00F175F9" w:rsidP="00F175F9">
            <w:pPr>
              <w:pStyle w:val="ListParagraph"/>
              <w:numPr>
                <w:ilvl w:val="0"/>
                <w:numId w:val="4"/>
              </w:numPr>
              <w:ind w:left="750"/>
            </w:pPr>
            <w:r w:rsidRPr="0047532F">
              <w:t xml:space="preserve">Develop the strategy for the Council to be Carbon Neutral by 2030. </w:t>
            </w:r>
          </w:p>
          <w:p w14:paraId="1B07736D" w14:textId="77777777" w:rsidR="00F175F9" w:rsidRDefault="00F175F9" w:rsidP="00F175F9">
            <w:pPr>
              <w:pStyle w:val="ListParagraph"/>
              <w:numPr>
                <w:ilvl w:val="0"/>
                <w:numId w:val="4"/>
              </w:numPr>
              <w:ind w:left="750"/>
            </w:pPr>
            <w:r w:rsidRPr="0047532F">
              <w:t xml:space="preserve">Installation of solar panels at Civic Centre. </w:t>
            </w:r>
          </w:p>
          <w:p w14:paraId="494BBCC1" w14:textId="77777777" w:rsidR="00261888" w:rsidRDefault="00F175F9" w:rsidP="00F175F9">
            <w:pPr>
              <w:pStyle w:val="ListParagraph"/>
              <w:numPr>
                <w:ilvl w:val="0"/>
                <w:numId w:val="4"/>
              </w:numPr>
              <w:ind w:left="750"/>
            </w:pPr>
            <w:r w:rsidRPr="0047532F">
              <w:t>Publicly accessible water station.</w:t>
            </w:r>
          </w:p>
          <w:p w14:paraId="54BE22C6" w14:textId="271E1D03" w:rsidR="00F175F9" w:rsidRPr="00261888" w:rsidRDefault="00F175F9" w:rsidP="00F175F9">
            <w:pPr>
              <w:pStyle w:val="ListParagraph"/>
              <w:numPr>
                <w:ilvl w:val="0"/>
                <w:numId w:val="4"/>
              </w:numPr>
              <w:ind w:left="750"/>
            </w:pPr>
            <w:r w:rsidRPr="0047532F">
              <w:t>Increase of re-cycling rates by accepting pots, trays and tubs.</w:t>
            </w:r>
          </w:p>
          <w:p w14:paraId="69875FA7" w14:textId="77777777" w:rsidR="00261888" w:rsidRDefault="00261888" w:rsidP="00F175F9">
            <w:pPr>
              <w:rPr>
                <w:b/>
              </w:rPr>
            </w:pPr>
          </w:p>
          <w:p w14:paraId="48152BC1" w14:textId="24FFE190" w:rsidR="009345CF" w:rsidRDefault="00261888" w:rsidP="00F175F9">
            <w:pPr>
              <w:rPr>
                <w:b/>
              </w:rPr>
            </w:pPr>
            <w:r w:rsidRPr="00261888">
              <w:rPr>
                <w:b/>
              </w:rPr>
              <w:t>Current status/ progress of the project</w:t>
            </w:r>
          </w:p>
          <w:p w14:paraId="6433CC80" w14:textId="6B45BCD8" w:rsidR="00261888" w:rsidRPr="007E57F4" w:rsidRDefault="009345CF" w:rsidP="00261888">
            <w:bookmarkStart w:id="36" w:name="_Hlk30502102"/>
            <w:r w:rsidRPr="007E57F4">
              <w:t xml:space="preserve">The </w:t>
            </w:r>
            <w:r w:rsidR="00261888" w:rsidRPr="007E57F4">
              <w:t>Cross-Party</w:t>
            </w:r>
            <w:r w:rsidRPr="007E57F4">
              <w:t xml:space="preserve"> Group have met on </w:t>
            </w:r>
            <w:proofErr w:type="gramStart"/>
            <w:r w:rsidRPr="007E57F4">
              <w:t>a number of</w:t>
            </w:r>
            <w:proofErr w:type="gramEnd"/>
            <w:r w:rsidRPr="007E57F4">
              <w:t xml:space="preserve"> occasions and are working to finalise the scope of the project</w:t>
            </w:r>
            <w:bookmarkEnd w:id="36"/>
            <w:r w:rsidR="00261888">
              <w:t xml:space="preserve">.  </w:t>
            </w:r>
            <w:r w:rsidRPr="007E57F4">
              <w:t>A draft cabinet update report has been writte</w:t>
            </w:r>
            <w:r w:rsidR="00261888">
              <w:t xml:space="preserve">n, however as the scope has not yet been approved the </w:t>
            </w:r>
            <w:r w:rsidR="00261888" w:rsidRPr="007E57F4">
              <w:t xml:space="preserve">project </w:t>
            </w:r>
            <w:r w:rsidR="00261888">
              <w:t>is off track.</w:t>
            </w:r>
          </w:p>
          <w:p w14:paraId="537128ED" w14:textId="13C24DE4" w:rsidR="00261888" w:rsidRDefault="00261888" w:rsidP="00261888"/>
          <w:p w14:paraId="2032E924" w14:textId="062C803D" w:rsidR="00261888" w:rsidRPr="00261888" w:rsidRDefault="00261888" w:rsidP="00261888">
            <w:pPr>
              <w:rPr>
                <w:b/>
              </w:rPr>
            </w:pPr>
            <w:r w:rsidRPr="00261888">
              <w:rPr>
                <w:b/>
              </w:rPr>
              <w:t>What is happening going forward</w:t>
            </w:r>
          </w:p>
          <w:p w14:paraId="3CFC587D" w14:textId="71E83BE6" w:rsidR="009345CF" w:rsidRPr="007E57F4" w:rsidRDefault="009345CF" w:rsidP="00261888">
            <w:r w:rsidRPr="007E57F4">
              <w:t>The next meeting is due for the 4th February</w:t>
            </w:r>
          </w:p>
          <w:p w14:paraId="37DB920C" w14:textId="57A6B8EC" w:rsidR="009345CF" w:rsidRPr="00261888" w:rsidRDefault="009345CF" w:rsidP="00261888">
            <w:pPr>
              <w:rPr>
                <w:b/>
              </w:rPr>
            </w:pPr>
          </w:p>
        </w:tc>
      </w:tr>
    </w:tbl>
    <w:p w14:paraId="048C52F3" w14:textId="1656DF84" w:rsidR="009345CF" w:rsidRDefault="009345CF" w:rsidP="00E20476">
      <w:pPr>
        <w:spacing w:after="0"/>
      </w:pPr>
    </w:p>
    <w:p w14:paraId="1DC97703" w14:textId="20D16B23" w:rsidR="009345CF" w:rsidRDefault="009345CF" w:rsidP="00E20476">
      <w:pPr>
        <w:spacing w:after="0"/>
      </w:pPr>
    </w:p>
    <w:tbl>
      <w:tblPr>
        <w:tblStyle w:val="TableGrid"/>
        <w:tblW w:w="1545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14600"/>
      </w:tblGrid>
      <w:tr w:rsidR="009345CF" w14:paraId="55C8207B" w14:textId="77777777" w:rsidTr="00F175F9">
        <w:trPr>
          <w:trHeight w:val="878"/>
        </w:trPr>
        <w:tc>
          <w:tcPr>
            <w:tcW w:w="851" w:type="dxa"/>
            <w:tcBorders>
              <w:bottom w:val="single" w:sz="6" w:space="0" w:color="auto"/>
            </w:tcBorders>
            <w:vAlign w:val="center"/>
          </w:tcPr>
          <w:p w14:paraId="2770EF7F" w14:textId="77777777" w:rsidR="009345CF" w:rsidRPr="00286BBA" w:rsidRDefault="009345CF" w:rsidP="00F175F9">
            <w:r>
              <w:rPr>
                <w:noProof/>
                <w:lang w:eastAsia="en-GB"/>
              </w:rPr>
              <w:drawing>
                <wp:inline distT="0" distB="0" distL="0" distR="0" wp14:anchorId="0F7D8D97" wp14:editId="5EADA48F">
                  <wp:extent cx="402590" cy="372110"/>
                  <wp:effectExtent l="0" t="0" r="0" b="889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566024" name="Picture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02590" cy="372110"/>
                          </a:xfrm>
                          <a:prstGeom prst="rect">
                            <a:avLst/>
                          </a:prstGeom>
                          <a:noFill/>
                        </pic:spPr>
                      </pic:pic>
                    </a:graphicData>
                  </a:graphic>
                </wp:inline>
              </w:drawing>
            </w:r>
          </w:p>
        </w:tc>
        <w:tc>
          <w:tcPr>
            <w:tcW w:w="14600" w:type="dxa"/>
            <w:tcBorders>
              <w:bottom w:val="single" w:sz="6" w:space="0" w:color="auto"/>
            </w:tcBorders>
            <w:vAlign w:val="center"/>
          </w:tcPr>
          <w:p w14:paraId="32A096DB" w14:textId="77777777" w:rsidR="009345CF" w:rsidRPr="00286BBA" w:rsidRDefault="009345CF" w:rsidP="00F175F9">
            <w:bookmarkStart w:id="37" w:name="_Hlk30080076"/>
            <w:r w:rsidRPr="0047532F">
              <w:rPr>
                <w:sz w:val="28"/>
              </w:rPr>
              <w:t>Develop and deliver a strategy to eliminate all single use plastic within Council buildings and seek to encourage the elimination of single use plastics by our residents and businesses</w:t>
            </w:r>
            <w:r>
              <w:rPr>
                <w:sz w:val="28"/>
              </w:rPr>
              <w:t xml:space="preserve"> (PHE04)</w:t>
            </w:r>
            <w:r w:rsidRPr="0047532F">
              <w:rPr>
                <w:sz w:val="28"/>
              </w:rPr>
              <w:t>.</w:t>
            </w:r>
            <w:bookmarkEnd w:id="37"/>
          </w:p>
        </w:tc>
      </w:tr>
      <w:tr w:rsidR="009345CF" w14:paraId="0468EA5A" w14:textId="77777777" w:rsidTr="00F175F9">
        <w:trPr>
          <w:trHeight w:val="531"/>
        </w:trPr>
        <w:tc>
          <w:tcPr>
            <w:tcW w:w="15451" w:type="dxa"/>
            <w:gridSpan w:val="2"/>
            <w:vAlign w:val="center"/>
          </w:tcPr>
          <w:p w14:paraId="0C67C7CE" w14:textId="77777777" w:rsidR="009345CF" w:rsidRPr="0018258D" w:rsidRDefault="009345CF" w:rsidP="00F175F9">
            <w:pPr>
              <w:rPr>
                <w:b/>
              </w:rPr>
            </w:pPr>
            <w:r>
              <w:rPr>
                <w:b/>
              </w:rPr>
              <w:t>Performance Summary</w:t>
            </w:r>
          </w:p>
        </w:tc>
      </w:tr>
      <w:tr w:rsidR="009345CF" w14:paraId="308C3FEF" w14:textId="77777777" w:rsidTr="00F175F9">
        <w:trPr>
          <w:trHeight w:val="1143"/>
        </w:trPr>
        <w:tc>
          <w:tcPr>
            <w:tcW w:w="15451" w:type="dxa"/>
            <w:gridSpan w:val="2"/>
            <w:vAlign w:val="center"/>
          </w:tcPr>
          <w:p w14:paraId="47F3413B" w14:textId="2D3C4848" w:rsidR="009345CF" w:rsidRDefault="00723D39" w:rsidP="00F175F9">
            <w:pPr>
              <w:rPr>
                <w:b/>
              </w:rPr>
            </w:pPr>
            <w:r>
              <w:rPr>
                <w:b/>
              </w:rPr>
              <w:t>Period 1</w:t>
            </w:r>
            <w:r w:rsidR="009345CF">
              <w:rPr>
                <w:b/>
              </w:rPr>
              <w:t>:</w:t>
            </w:r>
          </w:p>
          <w:p w14:paraId="76255B16" w14:textId="283146F5" w:rsidR="00261888" w:rsidRPr="00261888" w:rsidRDefault="00261888" w:rsidP="00261888">
            <w:pPr>
              <w:rPr>
                <w:rFonts w:eastAsia="Times New Roman" w:cs="Arial"/>
              </w:rPr>
            </w:pPr>
            <w:r w:rsidRPr="00261888">
              <w:rPr>
                <w:rFonts w:eastAsia="Times New Roman" w:cs="Arial"/>
              </w:rPr>
              <w:t>The Council is seeking to develop its strategy to eliminate all single use plastics.</w:t>
            </w:r>
          </w:p>
          <w:p w14:paraId="1747B02F" w14:textId="5E0A76C7" w:rsidR="00261888" w:rsidRDefault="00261888" w:rsidP="00261888">
            <w:pPr>
              <w:rPr>
                <w:rFonts w:eastAsia="Times New Roman"/>
              </w:rPr>
            </w:pPr>
          </w:p>
          <w:p w14:paraId="527B9B5D" w14:textId="59F80C36" w:rsidR="00261888" w:rsidRPr="00261888" w:rsidRDefault="00261888" w:rsidP="00261888">
            <w:pPr>
              <w:rPr>
                <w:rFonts w:eastAsia="Times New Roman"/>
                <w:b/>
              </w:rPr>
            </w:pPr>
            <w:r w:rsidRPr="00261888">
              <w:rPr>
                <w:rFonts w:eastAsia="Times New Roman"/>
                <w:b/>
              </w:rPr>
              <w:t>Current status/ progress of the project</w:t>
            </w:r>
          </w:p>
          <w:p w14:paraId="3FEE9172" w14:textId="62D7C0AC" w:rsidR="009345CF" w:rsidRPr="00261888" w:rsidRDefault="009345CF" w:rsidP="00816251">
            <w:pPr>
              <w:pStyle w:val="ListParagraph"/>
              <w:numPr>
                <w:ilvl w:val="0"/>
                <w:numId w:val="20"/>
              </w:numPr>
              <w:contextualSpacing w:val="0"/>
              <w:rPr>
                <w:rFonts w:ascii="Calibri" w:eastAsia="Times New Roman" w:hAnsi="Calibri"/>
              </w:rPr>
            </w:pPr>
            <w:r>
              <w:rPr>
                <w:rFonts w:eastAsia="Times New Roman"/>
              </w:rPr>
              <w:t>A strategy has been agreed</w:t>
            </w:r>
            <w:r w:rsidR="00261888">
              <w:rPr>
                <w:rFonts w:eastAsia="Times New Roman"/>
              </w:rPr>
              <w:t xml:space="preserve"> and the</w:t>
            </w:r>
            <w:r w:rsidRPr="00261888">
              <w:rPr>
                <w:rFonts w:eastAsia="Times New Roman"/>
              </w:rPr>
              <w:t xml:space="preserve"> Council have pledged to provide 50 water fountains across the borough over the next 5 to 10 years with ‘Refill’</w:t>
            </w:r>
            <w:r w:rsidR="00261888">
              <w:rPr>
                <w:rFonts w:eastAsia="Times New Roman"/>
              </w:rPr>
              <w:t>;</w:t>
            </w:r>
          </w:p>
          <w:p w14:paraId="0A07651F" w14:textId="7395A777" w:rsidR="00261888" w:rsidRPr="00261888" w:rsidRDefault="00261888" w:rsidP="00816251">
            <w:pPr>
              <w:pStyle w:val="ListParagraph"/>
              <w:numPr>
                <w:ilvl w:val="0"/>
                <w:numId w:val="20"/>
              </w:numPr>
              <w:contextualSpacing w:val="0"/>
              <w:rPr>
                <w:rFonts w:eastAsia="Times New Roman" w:cs="Arial"/>
              </w:rPr>
            </w:pPr>
            <w:r w:rsidRPr="00261888">
              <w:rPr>
                <w:rFonts w:eastAsia="Times New Roman" w:cs="Arial"/>
              </w:rPr>
              <w:t>We have not started with the promotion of the reduction of SUPs;</w:t>
            </w:r>
          </w:p>
          <w:p w14:paraId="42AC1453" w14:textId="1FD2CB6E" w:rsidR="00261888" w:rsidRDefault="00261888" w:rsidP="00261888">
            <w:pPr>
              <w:rPr>
                <w:rFonts w:eastAsia="Times New Roman"/>
              </w:rPr>
            </w:pPr>
          </w:p>
          <w:p w14:paraId="74D300A4" w14:textId="4E3205D0" w:rsidR="00261888" w:rsidRPr="00261888" w:rsidRDefault="00261888" w:rsidP="00261888">
            <w:pPr>
              <w:rPr>
                <w:rFonts w:eastAsia="Times New Roman"/>
                <w:b/>
              </w:rPr>
            </w:pPr>
            <w:r w:rsidRPr="00261888">
              <w:rPr>
                <w:rFonts w:eastAsia="Times New Roman"/>
                <w:b/>
              </w:rPr>
              <w:t>What is happening going forward</w:t>
            </w:r>
          </w:p>
          <w:p w14:paraId="66D911C9" w14:textId="0E0A10B6" w:rsidR="00261888" w:rsidRPr="00261888" w:rsidRDefault="00261888" w:rsidP="00816251">
            <w:pPr>
              <w:pStyle w:val="ListParagraph"/>
              <w:numPr>
                <w:ilvl w:val="0"/>
                <w:numId w:val="14"/>
              </w:numPr>
              <w:contextualSpacing w:val="0"/>
              <w:rPr>
                <w:rFonts w:eastAsia="Times New Roman"/>
              </w:rPr>
            </w:pPr>
            <w:r>
              <w:rPr>
                <w:rFonts w:eastAsia="Times New Roman"/>
              </w:rPr>
              <w:t xml:space="preserve">A plan is being developed to </w:t>
            </w:r>
            <w:r w:rsidR="009345CF">
              <w:rPr>
                <w:rFonts w:eastAsia="Times New Roman"/>
              </w:rPr>
              <w:t xml:space="preserve">undertake an audit of the council’s use of </w:t>
            </w:r>
            <w:r>
              <w:rPr>
                <w:rFonts w:eastAsia="Times New Roman"/>
              </w:rPr>
              <w:t xml:space="preserve">single use plastics. </w:t>
            </w:r>
          </w:p>
        </w:tc>
      </w:tr>
    </w:tbl>
    <w:p w14:paraId="1D07E520" w14:textId="52EDB412" w:rsidR="009345CF" w:rsidRDefault="009345CF" w:rsidP="00E20476">
      <w:pPr>
        <w:spacing w:after="0"/>
      </w:pPr>
    </w:p>
    <w:p w14:paraId="04220044" w14:textId="77777777" w:rsidR="009345CF" w:rsidRDefault="009345CF" w:rsidP="00E20476">
      <w:pPr>
        <w:spacing w:after="0"/>
      </w:pPr>
    </w:p>
    <w:p w14:paraId="50371411" w14:textId="77777777" w:rsidR="009345CF" w:rsidRPr="0018258D" w:rsidRDefault="009345CF" w:rsidP="00E20476">
      <w:pPr>
        <w:spacing w:after="0"/>
      </w:pPr>
    </w:p>
    <w:tbl>
      <w:tblPr>
        <w:tblStyle w:val="TableGrid"/>
        <w:tblW w:w="1545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14600"/>
      </w:tblGrid>
      <w:tr w:rsidR="006D4800" w14:paraId="5D8AD269" w14:textId="77777777" w:rsidTr="00E20476">
        <w:trPr>
          <w:trHeight w:val="878"/>
        </w:trPr>
        <w:tc>
          <w:tcPr>
            <w:tcW w:w="851" w:type="dxa"/>
            <w:tcBorders>
              <w:bottom w:val="single" w:sz="6" w:space="0" w:color="auto"/>
            </w:tcBorders>
            <w:vAlign w:val="center"/>
          </w:tcPr>
          <w:p w14:paraId="5D8AD267" w14:textId="77777777" w:rsidR="00E20476" w:rsidRPr="00286BBA" w:rsidRDefault="00E20476" w:rsidP="00E20476">
            <w:r w:rsidRPr="009349D8">
              <w:rPr>
                <w:noProof/>
                <w:lang w:eastAsia="en-GB"/>
              </w:rPr>
              <w:drawing>
                <wp:inline distT="0" distB="0" distL="0" distR="0" wp14:anchorId="5D8AD4B9" wp14:editId="5D8AD4BA">
                  <wp:extent cx="403225" cy="40322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98478" name=""/>
                          <pic:cNvPicPr/>
                        </pic:nvPicPr>
                        <pic:blipFill>
                          <a:blip r:embed="rId24"/>
                          <a:stretch>
                            <a:fillRect/>
                          </a:stretch>
                        </pic:blipFill>
                        <pic:spPr>
                          <a:xfrm>
                            <a:off x="0" y="0"/>
                            <a:ext cx="403225" cy="403225"/>
                          </a:xfrm>
                          <a:prstGeom prst="rect">
                            <a:avLst/>
                          </a:prstGeom>
                        </pic:spPr>
                      </pic:pic>
                    </a:graphicData>
                  </a:graphic>
                </wp:inline>
              </w:drawing>
            </w:r>
          </w:p>
        </w:tc>
        <w:tc>
          <w:tcPr>
            <w:tcW w:w="14600" w:type="dxa"/>
            <w:tcBorders>
              <w:bottom w:val="single" w:sz="6" w:space="0" w:color="auto"/>
            </w:tcBorders>
            <w:vAlign w:val="center"/>
          </w:tcPr>
          <w:p w14:paraId="5D8AD268" w14:textId="77777777" w:rsidR="00E20476" w:rsidRPr="00286BBA" w:rsidRDefault="00E20476" w:rsidP="00E20476">
            <w:bookmarkStart w:id="38" w:name="_Hlk30502010"/>
            <w:bookmarkStart w:id="39" w:name="_Hlk30080090"/>
            <w:r w:rsidRPr="0047532F">
              <w:rPr>
                <w:sz w:val="28"/>
              </w:rPr>
              <w:t>Deliver the actions identified in the Borough's Air Quality Action Plan</w:t>
            </w:r>
            <w:bookmarkEnd w:id="38"/>
            <w:r>
              <w:rPr>
                <w:sz w:val="28"/>
              </w:rPr>
              <w:t xml:space="preserve"> (PHE05)</w:t>
            </w:r>
            <w:r w:rsidRPr="0047532F">
              <w:rPr>
                <w:sz w:val="28"/>
              </w:rPr>
              <w:t>.</w:t>
            </w:r>
            <w:bookmarkEnd w:id="39"/>
          </w:p>
        </w:tc>
      </w:tr>
      <w:tr w:rsidR="006D4800" w14:paraId="5D8AD26E" w14:textId="77777777" w:rsidTr="00E20476">
        <w:trPr>
          <w:trHeight w:val="401"/>
        </w:trPr>
        <w:tc>
          <w:tcPr>
            <w:tcW w:w="15451" w:type="dxa"/>
            <w:gridSpan w:val="2"/>
            <w:vAlign w:val="center"/>
          </w:tcPr>
          <w:p w14:paraId="5D8AD26D" w14:textId="77777777" w:rsidR="00E20476" w:rsidRPr="0018258D" w:rsidRDefault="00E20476" w:rsidP="00E20476">
            <w:pPr>
              <w:rPr>
                <w:b/>
              </w:rPr>
            </w:pPr>
            <w:r>
              <w:rPr>
                <w:b/>
              </w:rPr>
              <w:t>Performance Summary</w:t>
            </w:r>
          </w:p>
        </w:tc>
      </w:tr>
      <w:tr w:rsidR="006D4800" w14:paraId="5D8AD276" w14:textId="77777777" w:rsidTr="00E20476">
        <w:trPr>
          <w:trHeight w:val="1143"/>
        </w:trPr>
        <w:tc>
          <w:tcPr>
            <w:tcW w:w="15451" w:type="dxa"/>
            <w:gridSpan w:val="2"/>
            <w:vAlign w:val="center"/>
          </w:tcPr>
          <w:p w14:paraId="00479EA5" w14:textId="2B6978B0" w:rsidR="00261888" w:rsidRDefault="00261888" w:rsidP="00261888">
            <w:pPr>
              <w:rPr>
                <w:b/>
              </w:rPr>
            </w:pPr>
            <w:r>
              <w:rPr>
                <w:b/>
              </w:rPr>
              <w:t xml:space="preserve">Period 1: </w:t>
            </w:r>
          </w:p>
          <w:p w14:paraId="0847B17C" w14:textId="44860137" w:rsidR="00675ABC" w:rsidRPr="00261888" w:rsidRDefault="00675ABC" w:rsidP="00261888">
            <w:pPr>
              <w:rPr>
                <w:b/>
              </w:rPr>
            </w:pPr>
            <w:r w:rsidRPr="00675ABC">
              <w:rPr>
                <w:b/>
              </w:rPr>
              <w:t>Current status/ progress of the project</w:t>
            </w:r>
          </w:p>
          <w:p w14:paraId="5D8AD270" w14:textId="08D48348" w:rsidR="00E20476" w:rsidRPr="0082528B" w:rsidRDefault="00E20476" w:rsidP="00816251">
            <w:pPr>
              <w:pStyle w:val="ListParagraph"/>
              <w:numPr>
                <w:ilvl w:val="0"/>
                <w:numId w:val="13"/>
              </w:numPr>
              <w:contextualSpacing w:val="0"/>
              <w:rPr>
                <w:rFonts w:ascii="Calibri" w:eastAsia="Times New Roman" w:hAnsi="Calibri"/>
              </w:rPr>
            </w:pPr>
            <w:r w:rsidRPr="0082528B">
              <w:rPr>
                <w:rFonts w:eastAsia="Times New Roman"/>
              </w:rPr>
              <w:t>The cycle to work scheme is still being offered</w:t>
            </w:r>
            <w:r w:rsidR="00261888">
              <w:rPr>
                <w:rFonts w:eastAsia="Times New Roman"/>
              </w:rPr>
              <w:t>;</w:t>
            </w:r>
          </w:p>
          <w:p w14:paraId="38435300" w14:textId="7E4C2DD9" w:rsidR="00261888" w:rsidRPr="00261888" w:rsidRDefault="00E20476" w:rsidP="00816251">
            <w:pPr>
              <w:pStyle w:val="ListParagraph"/>
              <w:numPr>
                <w:ilvl w:val="0"/>
                <w:numId w:val="13"/>
              </w:numPr>
              <w:contextualSpacing w:val="0"/>
              <w:rPr>
                <w:rFonts w:ascii="Calibri" w:eastAsia="Times New Roman" w:hAnsi="Calibri"/>
              </w:rPr>
            </w:pPr>
            <w:bookmarkStart w:id="40" w:name="_Hlk30502369"/>
            <w:r w:rsidRPr="0082528B">
              <w:rPr>
                <w:rFonts w:eastAsia="Times New Roman"/>
              </w:rPr>
              <w:t xml:space="preserve">Traffic Light Sequencing – The council has met with Lancashire County </w:t>
            </w:r>
            <w:r>
              <w:rPr>
                <w:rFonts w:eastAsia="Times New Roman"/>
              </w:rPr>
              <w:t>C</w:t>
            </w:r>
            <w:r w:rsidRPr="0082528B">
              <w:rPr>
                <w:rFonts w:eastAsia="Times New Roman"/>
              </w:rPr>
              <w:t xml:space="preserve">ouncil (LCC), however they have resource </w:t>
            </w:r>
            <w:r>
              <w:rPr>
                <w:rFonts w:eastAsia="Times New Roman"/>
              </w:rPr>
              <w:t>and</w:t>
            </w:r>
            <w:r w:rsidRPr="0082528B">
              <w:rPr>
                <w:rFonts w:eastAsia="Times New Roman"/>
              </w:rPr>
              <w:t xml:space="preserve"> acknowledged that there is further work to be done to optimise traffic light sequencing to keep traffic flowing and help improve the air quality in South Ribble, the Council are seeking a plan/timescale from the LCC</w:t>
            </w:r>
            <w:r w:rsidR="00261888">
              <w:rPr>
                <w:rFonts w:eastAsia="Times New Roman"/>
              </w:rPr>
              <w:t>;</w:t>
            </w:r>
          </w:p>
          <w:bookmarkEnd w:id="40"/>
          <w:p w14:paraId="5D8AD274" w14:textId="569DD7FD" w:rsidR="00E20476" w:rsidRPr="00261888" w:rsidRDefault="00E20476" w:rsidP="00816251">
            <w:pPr>
              <w:pStyle w:val="ListParagraph"/>
              <w:numPr>
                <w:ilvl w:val="0"/>
                <w:numId w:val="13"/>
              </w:numPr>
              <w:contextualSpacing w:val="0"/>
              <w:rPr>
                <w:rFonts w:ascii="Calibri" w:eastAsia="Times New Roman" w:hAnsi="Calibri"/>
              </w:rPr>
            </w:pPr>
            <w:r w:rsidRPr="0082528B">
              <w:rPr>
                <w:rFonts w:eastAsia="Times New Roman"/>
              </w:rPr>
              <w:t>Taxi EVR points – a contractor has been chosen to deliver this project</w:t>
            </w:r>
            <w:r>
              <w:rPr>
                <w:rFonts w:eastAsia="Times New Roman"/>
              </w:rPr>
              <w:t>.</w:t>
            </w:r>
          </w:p>
          <w:p w14:paraId="0073D9A9" w14:textId="2453B3BD" w:rsidR="00261888" w:rsidRDefault="00261888" w:rsidP="00261888">
            <w:pPr>
              <w:rPr>
                <w:rFonts w:ascii="Calibri" w:eastAsia="Times New Roman" w:hAnsi="Calibri"/>
              </w:rPr>
            </w:pPr>
          </w:p>
          <w:p w14:paraId="3A23171A" w14:textId="40107EDB" w:rsidR="00261888" w:rsidRPr="00261888" w:rsidRDefault="00261888" w:rsidP="00261888">
            <w:pPr>
              <w:rPr>
                <w:rFonts w:eastAsia="Times New Roman" w:cs="Arial"/>
                <w:b/>
              </w:rPr>
            </w:pPr>
            <w:r w:rsidRPr="00261888">
              <w:rPr>
                <w:rFonts w:eastAsia="Times New Roman" w:cs="Arial"/>
                <w:b/>
              </w:rPr>
              <w:t>Potential impacts on success</w:t>
            </w:r>
          </w:p>
          <w:p w14:paraId="1482D612" w14:textId="1FEE7B74" w:rsidR="00261888" w:rsidRPr="00261888" w:rsidRDefault="00261888" w:rsidP="00816251">
            <w:pPr>
              <w:pStyle w:val="ListParagraph"/>
              <w:numPr>
                <w:ilvl w:val="0"/>
                <w:numId w:val="21"/>
              </w:numPr>
              <w:rPr>
                <w:rFonts w:ascii="Calibri" w:eastAsia="Times New Roman" w:hAnsi="Calibri"/>
              </w:rPr>
            </w:pPr>
            <w:r w:rsidRPr="00261888">
              <w:rPr>
                <w:rFonts w:eastAsia="Times New Roman"/>
              </w:rPr>
              <w:t>Anti- Idling Campaign – this project was underway before Christmas, however due to lack of resources</w:t>
            </w:r>
            <w:r w:rsidR="004C7717">
              <w:rPr>
                <w:rFonts w:eastAsia="Times New Roman"/>
              </w:rPr>
              <w:t xml:space="preserve"> </w:t>
            </w:r>
            <w:r w:rsidRPr="00261888">
              <w:rPr>
                <w:rFonts w:eastAsia="Times New Roman"/>
              </w:rPr>
              <w:t xml:space="preserve">we have not been able to complete the educational phase of the campaign and the enforcement has not started. </w:t>
            </w:r>
            <w:r w:rsidR="004C7717">
              <w:rPr>
                <w:rFonts w:eastAsia="Times New Roman"/>
              </w:rPr>
              <w:t xml:space="preserve">The resource issue has now been addressed and a Climate Change officer is due to be recruited in January which will seek to bring the plan back on track.  </w:t>
            </w:r>
          </w:p>
          <w:p w14:paraId="22BEB7D1" w14:textId="77777777" w:rsidR="00261888" w:rsidRDefault="00261888" w:rsidP="00261888">
            <w:pPr>
              <w:rPr>
                <w:rFonts w:ascii="Calibri" w:eastAsia="Times New Roman" w:hAnsi="Calibri"/>
              </w:rPr>
            </w:pPr>
          </w:p>
          <w:p w14:paraId="27F7483D" w14:textId="31C3B607" w:rsidR="00261888" w:rsidRPr="00261888" w:rsidRDefault="00261888" w:rsidP="00261888">
            <w:pPr>
              <w:rPr>
                <w:rFonts w:eastAsia="Times New Roman" w:cs="Arial"/>
                <w:b/>
              </w:rPr>
            </w:pPr>
            <w:r w:rsidRPr="00261888">
              <w:rPr>
                <w:rFonts w:eastAsia="Times New Roman" w:cs="Arial"/>
                <w:b/>
              </w:rPr>
              <w:t>What is happening going forward</w:t>
            </w:r>
          </w:p>
          <w:p w14:paraId="29C30562" w14:textId="1B02DFBE" w:rsidR="00E20476" w:rsidRPr="004C7717" w:rsidRDefault="00261888" w:rsidP="00816251">
            <w:pPr>
              <w:pStyle w:val="ListParagraph"/>
              <w:numPr>
                <w:ilvl w:val="0"/>
                <w:numId w:val="13"/>
              </w:numPr>
              <w:contextualSpacing w:val="0"/>
              <w:rPr>
                <w:rFonts w:ascii="Calibri" w:eastAsia="Times New Roman" w:hAnsi="Calibri"/>
              </w:rPr>
            </w:pPr>
            <w:bookmarkStart w:id="41" w:name="_Hlk30502472"/>
            <w:r w:rsidRPr="0082528B">
              <w:rPr>
                <w:rFonts w:eastAsia="Times New Roman"/>
              </w:rPr>
              <w:t xml:space="preserve">The provision of secure cycle storage at Moss </w:t>
            </w:r>
            <w:r>
              <w:rPr>
                <w:rFonts w:eastAsia="Times New Roman"/>
              </w:rPr>
              <w:t>S</w:t>
            </w:r>
            <w:r w:rsidRPr="0082528B">
              <w:rPr>
                <w:rFonts w:eastAsia="Times New Roman"/>
              </w:rPr>
              <w:t>ide Depot will be completed in the next financial year due to the budget constraints</w:t>
            </w:r>
            <w:bookmarkEnd w:id="41"/>
            <w:r>
              <w:rPr>
                <w:rFonts w:eastAsia="Times New Roman"/>
              </w:rPr>
              <w:t>.</w:t>
            </w:r>
          </w:p>
          <w:p w14:paraId="584E4441" w14:textId="0F8253A6" w:rsidR="004C7717" w:rsidRPr="00261888" w:rsidRDefault="004C7717" w:rsidP="00816251">
            <w:pPr>
              <w:pStyle w:val="ListParagraph"/>
              <w:numPr>
                <w:ilvl w:val="0"/>
                <w:numId w:val="13"/>
              </w:numPr>
              <w:contextualSpacing w:val="0"/>
              <w:rPr>
                <w:rFonts w:ascii="Calibri" w:eastAsia="Times New Roman" w:hAnsi="Calibri"/>
              </w:rPr>
            </w:pPr>
            <w:r>
              <w:rPr>
                <w:rFonts w:eastAsia="Times New Roman"/>
              </w:rPr>
              <w:t xml:space="preserve">Recruitment of Climate Change Officer, January 2020. </w:t>
            </w:r>
          </w:p>
          <w:p w14:paraId="5D8AD275" w14:textId="11FCC94B" w:rsidR="00261888" w:rsidRPr="00261888" w:rsidRDefault="00261888" w:rsidP="00261888">
            <w:pPr>
              <w:pStyle w:val="ListParagraph"/>
              <w:contextualSpacing w:val="0"/>
              <w:rPr>
                <w:rFonts w:ascii="Calibri" w:eastAsia="Times New Roman" w:hAnsi="Calibri"/>
              </w:rPr>
            </w:pPr>
          </w:p>
        </w:tc>
      </w:tr>
    </w:tbl>
    <w:p w14:paraId="5D8AD295" w14:textId="16247354" w:rsidR="00E20476" w:rsidRDefault="00E20476" w:rsidP="00F175F9">
      <w:r>
        <w:tab/>
      </w:r>
      <w:r>
        <w:tab/>
      </w:r>
    </w:p>
    <w:p w14:paraId="0F692261" w14:textId="0C288F9A" w:rsidR="00261888" w:rsidRDefault="00261888" w:rsidP="00F175F9">
      <w:r>
        <w:br w:type="page"/>
      </w:r>
    </w:p>
    <w:p w14:paraId="0B19C3F1" w14:textId="77777777" w:rsidR="00AD3CE3" w:rsidRPr="00AD3CE3" w:rsidRDefault="00AD3CE3" w:rsidP="00F175F9">
      <w:pPr>
        <w:rPr>
          <w:sz w:val="14"/>
        </w:rPr>
      </w:pPr>
    </w:p>
    <w:tbl>
      <w:tblPr>
        <w:tblStyle w:val="TableGrid"/>
        <w:tblW w:w="1545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4394"/>
        <w:gridCol w:w="3685"/>
        <w:gridCol w:w="1418"/>
        <w:gridCol w:w="1417"/>
        <w:gridCol w:w="1701"/>
        <w:gridCol w:w="993"/>
        <w:gridCol w:w="992"/>
      </w:tblGrid>
      <w:tr w:rsidR="006D4800" w14:paraId="5D8AD2BA" w14:textId="77777777" w:rsidTr="00E20476">
        <w:trPr>
          <w:trHeight w:val="878"/>
        </w:trPr>
        <w:tc>
          <w:tcPr>
            <w:tcW w:w="851" w:type="dxa"/>
            <w:tcBorders>
              <w:bottom w:val="single" w:sz="6" w:space="0" w:color="auto"/>
            </w:tcBorders>
            <w:vAlign w:val="center"/>
          </w:tcPr>
          <w:p w14:paraId="5D8AD2B8" w14:textId="77777777" w:rsidR="00E20476" w:rsidRPr="00286BBA" w:rsidRDefault="00E20476" w:rsidP="00E20476">
            <w:r>
              <w:rPr>
                <w:noProof/>
                <w:lang w:eastAsia="en-GB"/>
              </w:rPr>
              <w:drawing>
                <wp:inline distT="0" distB="0" distL="0" distR="0" wp14:anchorId="5D8AD4C1" wp14:editId="5D8AD4C2">
                  <wp:extent cx="402590" cy="372110"/>
                  <wp:effectExtent l="0" t="0" r="0" b="889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198296" name="Picture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02590" cy="372110"/>
                          </a:xfrm>
                          <a:prstGeom prst="rect">
                            <a:avLst/>
                          </a:prstGeom>
                          <a:noFill/>
                        </pic:spPr>
                      </pic:pic>
                    </a:graphicData>
                  </a:graphic>
                </wp:inline>
              </w:drawing>
            </w:r>
          </w:p>
        </w:tc>
        <w:tc>
          <w:tcPr>
            <w:tcW w:w="14600" w:type="dxa"/>
            <w:gridSpan w:val="7"/>
            <w:tcBorders>
              <w:bottom w:val="single" w:sz="6" w:space="0" w:color="auto"/>
            </w:tcBorders>
            <w:vAlign w:val="center"/>
          </w:tcPr>
          <w:p w14:paraId="5D8AD2B9" w14:textId="77777777" w:rsidR="00E20476" w:rsidRPr="00286BBA" w:rsidRDefault="00E20476" w:rsidP="00E20476">
            <w:r w:rsidRPr="0047532F">
              <w:rPr>
                <w:sz w:val="28"/>
              </w:rPr>
              <w:t>We will develop ways to ensure our parks and existing cherished local open spaces can be protected</w:t>
            </w:r>
            <w:r>
              <w:rPr>
                <w:sz w:val="28"/>
              </w:rPr>
              <w:t xml:space="preserve"> (PHE09)</w:t>
            </w:r>
            <w:r w:rsidRPr="0047532F">
              <w:rPr>
                <w:sz w:val="28"/>
              </w:rPr>
              <w:t>.</w:t>
            </w:r>
          </w:p>
        </w:tc>
      </w:tr>
      <w:tr w:rsidR="006D4800" w14:paraId="5D8AD2BF" w14:textId="77777777" w:rsidTr="00E20476">
        <w:trPr>
          <w:trHeight w:val="530"/>
        </w:trPr>
        <w:tc>
          <w:tcPr>
            <w:tcW w:w="15451" w:type="dxa"/>
            <w:gridSpan w:val="8"/>
            <w:vAlign w:val="center"/>
          </w:tcPr>
          <w:p w14:paraId="5D8AD2BE" w14:textId="77777777" w:rsidR="00E20476" w:rsidRPr="0018258D" w:rsidRDefault="00E20476" w:rsidP="00E20476">
            <w:pPr>
              <w:rPr>
                <w:b/>
              </w:rPr>
            </w:pPr>
            <w:r>
              <w:rPr>
                <w:b/>
              </w:rPr>
              <w:t>Performance Summary</w:t>
            </w:r>
          </w:p>
        </w:tc>
      </w:tr>
      <w:tr w:rsidR="006D4800" w14:paraId="5D8AD2C2" w14:textId="77777777" w:rsidTr="00E20476">
        <w:trPr>
          <w:trHeight w:val="515"/>
        </w:trPr>
        <w:tc>
          <w:tcPr>
            <w:tcW w:w="15451" w:type="dxa"/>
            <w:gridSpan w:val="8"/>
            <w:vAlign w:val="center"/>
          </w:tcPr>
          <w:p w14:paraId="5D8AD2C0" w14:textId="680AE08D" w:rsidR="00E20476" w:rsidRDefault="00F175F9" w:rsidP="00E20476">
            <w:pPr>
              <w:rPr>
                <w:b/>
              </w:rPr>
            </w:pPr>
            <w:r>
              <w:rPr>
                <w:b/>
              </w:rPr>
              <w:t>Period 1</w:t>
            </w:r>
            <w:r w:rsidR="00E20476" w:rsidRPr="003D0743">
              <w:rPr>
                <w:b/>
              </w:rPr>
              <w:t xml:space="preserve">: </w:t>
            </w:r>
          </w:p>
          <w:p w14:paraId="5A457E77" w14:textId="501438B4" w:rsidR="00F175F9" w:rsidRDefault="00F175F9" w:rsidP="00F175F9">
            <w:r>
              <w:t>This activity was established to p</w:t>
            </w:r>
            <w:r w:rsidRPr="00F175F9">
              <w:t>rotect three of our parks and existing open spaces in perpetuity via 'Fields in Trust' model.</w:t>
            </w:r>
          </w:p>
          <w:p w14:paraId="2211195A" w14:textId="05065BBA" w:rsidR="00F175F9" w:rsidRDefault="00F175F9" w:rsidP="00F175F9"/>
          <w:p w14:paraId="4DC4A057" w14:textId="77777777" w:rsidR="00675ABC" w:rsidRPr="00261888" w:rsidRDefault="00675ABC" w:rsidP="00675ABC">
            <w:pPr>
              <w:rPr>
                <w:rFonts w:eastAsia="Times New Roman"/>
                <w:b/>
              </w:rPr>
            </w:pPr>
            <w:r w:rsidRPr="00261888">
              <w:rPr>
                <w:rFonts w:eastAsia="Times New Roman"/>
                <w:b/>
              </w:rPr>
              <w:t>Current status/ progress of the project</w:t>
            </w:r>
          </w:p>
          <w:p w14:paraId="0B054B1D" w14:textId="04555FB6" w:rsidR="00E20476" w:rsidRPr="00F175F9" w:rsidRDefault="00E20476" w:rsidP="00816251">
            <w:pPr>
              <w:pStyle w:val="ListParagraph"/>
              <w:numPr>
                <w:ilvl w:val="0"/>
                <w:numId w:val="10"/>
              </w:numPr>
              <w:ind w:left="608"/>
              <w:rPr>
                <w:b/>
              </w:rPr>
            </w:pPr>
            <w:proofErr w:type="spellStart"/>
            <w:r w:rsidRPr="00891204">
              <w:t>Kingsfold</w:t>
            </w:r>
            <w:proofErr w:type="spellEnd"/>
            <w:r w:rsidRPr="00891204">
              <w:t xml:space="preserve"> Drive Playing Field Penwortham, The Holme Playing Field Bamber Bridge and Tardy Gate Playing Field Lostock Hall have all been submitted for Protected Field Status via the Fields in Trust </w:t>
            </w:r>
          </w:p>
          <w:p w14:paraId="36C2DDFB" w14:textId="37877637" w:rsidR="00F175F9" w:rsidRDefault="00F175F9" w:rsidP="00F175F9">
            <w:pPr>
              <w:rPr>
                <w:b/>
              </w:rPr>
            </w:pPr>
            <w:r w:rsidRPr="00891204">
              <w:rPr>
                <w:b/>
              </w:rPr>
              <w:t xml:space="preserve">Going Forward: </w:t>
            </w:r>
          </w:p>
          <w:p w14:paraId="5D8AD2C1" w14:textId="71E1F58E" w:rsidR="00F175F9" w:rsidRPr="00F175F9" w:rsidRDefault="00F175F9" w:rsidP="00816251">
            <w:pPr>
              <w:pStyle w:val="ListParagraph"/>
              <w:numPr>
                <w:ilvl w:val="0"/>
                <w:numId w:val="10"/>
              </w:numPr>
              <w:ind w:left="608"/>
              <w:rPr>
                <w:b/>
              </w:rPr>
            </w:pPr>
            <w:r>
              <w:t>W</w:t>
            </w:r>
            <w:r w:rsidRPr="00891204">
              <w:t>e are currently awaiting confirmation of protected status from the Fields in Trust</w:t>
            </w:r>
            <w:r>
              <w:t>.</w:t>
            </w:r>
          </w:p>
        </w:tc>
      </w:tr>
      <w:tr w:rsidR="006D4800" w14:paraId="5D8AD2CD" w14:textId="77777777" w:rsidTr="00EB151B">
        <w:trPr>
          <w:trHeight w:val="482"/>
        </w:trPr>
        <w:tc>
          <w:tcPr>
            <w:tcW w:w="5245" w:type="dxa"/>
            <w:gridSpan w:val="2"/>
            <w:vMerge w:val="restart"/>
          </w:tcPr>
          <w:p w14:paraId="5D8AD2C6" w14:textId="77777777" w:rsidR="00E20476" w:rsidRPr="00A87298" w:rsidRDefault="00E20476" w:rsidP="00F175F9">
            <w:bookmarkStart w:id="42" w:name="_Hlk30143677"/>
          </w:p>
        </w:tc>
        <w:tc>
          <w:tcPr>
            <w:tcW w:w="3685" w:type="dxa"/>
            <w:tcBorders>
              <w:top w:val="single" w:sz="24" w:space="0" w:color="auto"/>
              <w:left w:val="single" w:sz="24" w:space="0" w:color="auto"/>
              <w:bottom w:val="single" w:sz="4" w:space="0" w:color="auto"/>
            </w:tcBorders>
            <w:vAlign w:val="center"/>
          </w:tcPr>
          <w:p w14:paraId="5D8AD2C7" w14:textId="77777777" w:rsidR="00E20476" w:rsidRDefault="00E20476" w:rsidP="00E20476">
            <w:pPr>
              <w:rPr>
                <w:b/>
              </w:rPr>
            </w:pPr>
            <w:r w:rsidRPr="00CA6113">
              <w:rPr>
                <w:b/>
              </w:rPr>
              <w:t>KPI Name</w:t>
            </w:r>
          </w:p>
        </w:tc>
        <w:tc>
          <w:tcPr>
            <w:tcW w:w="1418" w:type="dxa"/>
            <w:tcBorders>
              <w:top w:val="single" w:sz="24" w:space="0" w:color="auto"/>
              <w:bottom w:val="single" w:sz="4" w:space="0" w:color="auto"/>
            </w:tcBorders>
            <w:vAlign w:val="center"/>
          </w:tcPr>
          <w:p w14:paraId="5D8AD2C8" w14:textId="77777777" w:rsidR="00E20476" w:rsidRDefault="00E20476" w:rsidP="00E20476">
            <w:pPr>
              <w:rPr>
                <w:b/>
              </w:rPr>
            </w:pPr>
            <w:r w:rsidRPr="00CA6113">
              <w:rPr>
                <w:b/>
              </w:rPr>
              <w:t>Target</w:t>
            </w:r>
          </w:p>
        </w:tc>
        <w:tc>
          <w:tcPr>
            <w:tcW w:w="1417" w:type="dxa"/>
            <w:tcBorders>
              <w:top w:val="single" w:sz="24" w:space="0" w:color="auto"/>
              <w:bottom w:val="single" w:sz="4" w:space="0" w:color="auto"/>
            </w:tcBorders>
            <w:vAlign w:val="center"/>
          </w:tcPr>
          <w:p w14:paraId="5D8AD2C9" w14:textId="4865EBB5" w:rsidR="00E20476" w:rsidRDefault="00F175F9" w:rsidP="00E20476">
            <w:pPr>
              <w:jc w:val="center"/>
              <w:rPr>
                <w:b/>
              </w:rPr>
            </w:pPr>
            <w:r>
              <w:rPr>
                <w:b/>
              </w:rPr>
              <w:t xml:space="preserve">Period 1 </w:t>
            </w:r>
          </w:p>
        </w:tc>
        <w:tc>
          <w:tcPr>
            <w:tcW w:w="1701" w:type="dxa"/>
            <w:tcBorders>
              <w:top w:val="single" w:sz="24" w:space="0" w:color="auto"/>
              <w:bottom w:val="single" w:sz="4" w:space="0" w:color="auto"/>
            </w:tcBorders>
            <w:vAlign w:val="center"/>
          </w:tcPr>
          <w:p w14:paraId="5D8AD2CA" w14:textId="77777777" w:rsidR="00E20476" w:rsidRDefault="00E20476" w:rsidP="00F175F9">
            <w:pPr>
              <w:jc w:val="center"/>
              <w:rPr>
                <w:b/>
              </w:rPr>
            </w:pPr>
            <w:r>
              <w:rPr>
                <w:b/>
              </w:rPr>
              <w:t>Baseline</w:t>
            </w:r>
          </w:p>
        </w:tc>
        <w:tc>
          <w:tcPr>
            <w:tcW w:w="993" w:type="dxa"/>
            <w:tcBorders>
              <w:top w:val="single" w:sz="24" w:space="0" w:color="auto"/>
              <w:bottom w:val="single" w:sz="4" w:space="0" w:color="auto"/>
            </w:tcBorders>
            <w:vAlign w:val="center"/>
          </w:tcPr>
          <w:p w14:paraId="5D8AD2CB" w14:textId="77777777" w:rsidR="00E20476" w:rsidRDefault="00E20476" w:rsidP="00E20476">
            <w:pPr>
              <w:rPr>
                <w:b/>
              </w:rPr>
            </w:pPr>
            <w:r>
              <w:rPr>
                <w:b/>
              </w:rPr>
              <w:t>Status</w:t>
            </w:r>
          </w:p>
        </w:tc>
        <w:tc>
          <w:tcPr>
            <w:tcW w:w="992" w:type="dxa"/>
            <w:tcBorders>
              <w:top w:val="single" w:sz="24" w:space="0" w:color="auto"/>
              <w:bottom w:val="single" w:sz="4" w:space="0" w:color="auto"/>
              <w:right w:val="single" w:sz="24" w:space="0" w:color="auto"/>
            </w:tcBorders>
            <w:vAlign w:val="center"/>
          </w:tcPr>
          <w:p w14:paraId="5D8AD2CC" w14:textId="77777777" w:rsidR="00E20476" w:rsidRDefault="00E20476" w:rsidP="00E20476">
            <w:pPr>
              <w:rPr>
                <w:b/>
              </w:rPr>
            </w:pPr>
            <w:r>
              <w:rPr>
                <w:b/>
              </w:rPr>
              <w:t>Trend</w:t>
            </w:r>
          </w:p>
        </w:tc>
      </w:tr>
      <w:tr w:rsidR="006D4800" w14:paraId="5D8AD2D5" w14:textId="77777777" w:rsidTr="00F175F9">
        <w:trPr>
          <w:trHeight w:val="766"/>
        </w:trPr>
        <w:tc>
          <w:tcPr>
            <w:tcW w:w="5245" w:type="dxa"/>
            <w:gridSpan w:val="2"/>
            <w:vMerge/>
          </w:tcPr>
          <w:p w14:paraId="5D8AD2CE" w14:textId="77777777" w:rsidR="00E20476" w:rsidRPr="0018258D" w:rsidRDefault="00E20476" w:rsidP="00E20476">
            <w:pPr>
              <w:rPr>
                <w:b/>
              </w:rPr>
            </w:pPr>
          </w:p>
        </w:tc>
        <w:tc>
          <w:tcPr>
            <w:tcW w:w="3685" w:type="dxa"/>
            <w:tcBorders>
              <w:left w:val="single" w:sz="24" w:space="0" w:color="auto"/>
            </w:tcBorders>
            <w:vAlign w:val="center"/>
          </w:tcPr>
          <w:p w14:paraId="5D8AD2CF" w14:textId="77777777" w:rsidR="00E20476" w:rsidRDefault="00E20476" w:rsidP="00E20476">
            <w:pPr>
              <w:rPr>
                <w:b/>
              </w:rPr>
            </w:pPr>
            <w:r>
              <w:t xml:space="preserve">Number of green spaces protected as ‘Fields in Trust’ </w:t>
            </w:r>
          </w:p>
        </w:tc>
        <w:tc>
          <w:tcPr>
            <w:tcW w:w="1418" w:type="dxa"/>
            <w:vAlign w:val="center"/>
          </w:tcPr>
          <w:p w14:paraId="5D8AD2D0" w14:textId="77777777" w:rsidR="00E20476" w:rsidRDefault="00E20476" w:rsidP="00E20476">
            <w:pPr>
              <w:jc w:val="center"/>
              <w:rPr>
                <w:b/>
              </w:rPr>
            </w:pPr>
            <w:r>
              <w:t>3</w:t>
            </w:r>
          </w:p>
        </w:tc>
        <w:tc>
          <w:tcPr>
            <w:tcW w:w="1417" w:type="dxa"/>
            <w:vAlign w:val="center"/>
          </w:tcPr>
          <w:p w14:paraId="5D8AD2D1" w14:textId="7FBBB765" w:rsidR="00E20476" w:rsidRDefault="00F175F9" w:rsidP="00E20476">
            <w:pPr>
              <w:jc w:val="center"/>
              <w:rPr>
                <w:b/>
              </w:rPr>
            </w:pPr>
            <w:r>
              <w:t>N/A</w:t>
            </w:r>
          </w:p>
        </w:tc>
        <w:tc>
          <w:tcPr>
            <w:tcW w:w="1701" w:type="dxa"/>
            <w:vAlign w:val="center"/>
          </w:tcPr>
          <w:p w14:paraId="5D8AD2D2" w14:textId="77777777" w:rsidR="00E20476" w:rsidRDefault="00E20476" w:rsidP="00E20476">
            <w:pPr>
              <w:jc w:val="center"/>
              <w:rPr>
                <w:b/>
              </w:rPr>
            </w:pPr>
            <w:r>
              <w:t>0</w:t>
            </w:r>
          </w:p>
        </w:tc>
        <w:tc>
          <w:tcPr>
            <w:tcW w:w="993" w:type="dxa"/>
            <w:vAlign w:val="center"/>
          </w:tcPr>
          <w:p w14:paraId="5D8AD2D3" w14:textId="7D8313BD" w:rsidR="00E20476" w:rsidRDefault="00F175F9" w:rsidP="00E20476">
            <w:pPr>
              <w:jc w:val="center"/>
              <w:rPr>
                <w:b/>
              </w:rPr>
            </w:pPr>
            <w:r>
              <w:rPr>
                <w:noProof/>
              </w:rPr>
              <w:drawing>
                <wp:inline distT="0" distB="0" distL="0" distR="0" wp14:anchorId="04D214D8" wp14:editId="036C5F31">
                  <wp:extent cx="402590" cy="372110"/>
                  <wp:effectExtent l="0" t="0" r="0" b="889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590" cy="372110"/>
                          </a:xfrm>
                          <a:prstGeom prst="rect">
                            <a:avLst/>
                          </a:prstGeom>
                          <a:noFill/>
                        </pic:spPr>
                      </pic:pic>
                    </a:graphicData>
                  </a:graphic>
                </wp:inline>
              </w:drawing>
            </w:r>
          </w:p>
        </w:tc>
        <w:tc>
          <w:tcPr>
            <w:tcW w:w="992" w:type="dxa"/>
            <w:tcBorders>
              <w:right w:val="single" w:sz="24" w:space="0" w:color="auto"/>
            </w:tcBorders>
            <w:vAlign w:val="center"/>
          </w:tcPr>
          <w:p w14:paraId="5D8AD2D4" w14:textId="77777777" w:rsidR="00E20476" w:rsidRDefault="00E20476" w:rsidP="00E20476">
            <w:pPr>
              <w:jc w:val="center"/>
              <w:rPr>
                <w:b/>
              </w:rPr>
            </w:pPr>
            <w:r>
              <w:t>-</w:t>
            </w:r>
          </w:p>
        </w:tc>
      </w:tr>
      <w:tr w:rsidR="00F175F9" w14:paraId="2F9EECFF" w14:textId="77777777" w:rsidTr="00F175F9">
        <w:trPr>
          <w:trHeight w:val="766"/>
        </w:trPr>
        <w:tc>
          <w:tcPr>
            <w:tcW w:w="5245" w:type="dxa"/>
            <w:gridSpan w:val="2"/>
            <w:vMerge/>
          </w:tcPr>
          <w:p w14:paraId="31364F77" w14:textId="77777777" w:rsidR="00F175F9" w:rsidRPr="0018258D" w:rsidRDefault="00F175F9" w:rsidP="00E20476">
            <w:pPr>
              <w:rPr>
                <w:b/>
              </w:rPr>
            </w:pPr>
          </w:p>
        </w:tc>
        <w:tc>
          <w:tcPr>
            <w:tcW w:w="3685" w:type="dxa"/>
            <w:tcBorders>
              <w:left w:val="single" w:sz="24" w:space="0" w:color="auto"/>
              <w:bottom w:val="single" w:sz="24" w:space="0" w:color="auto"/>
            </w:tcBorders>
            <w:vAlign w:val="center"/>
          </w:tcPr>
          <w:p w14:paraId="0B934B4B" w14:textId="77777777" w:rsidR="00F175F9" w:rsidRDefault="00F175F9" w:rsidP="00E20476"/>
        </w:tc>
        <w:tc>
          <w:tcPr>
            <w:tcW w:w="1418" w:type="dxa"/>
            <w:tcBorders>
              <w:bottom w:val="single" w:sz="24" w:space="0" w:color="auto"/>
            </w:tcBorders>
            <w:vAlign w:val="center"/>
          </w:tcPr>
          <w:p w14:paraId="2CBC4587" w14:textId="6082A745" w:rsidR="00F175F9" w:rsidRDefault="00F175F9" w:rsidP="00E20476">
            <w:pPr>
              <w:jc w:val="center"/>
            </w:pPr>
            <w:r w:rsidRPr="00F175F9">
              <w:rPr>
                <w:sz w:val="20"/>
              </w:rPr>
              <w:t>3 separate areas/fields are protected</w:t>
            </w:r>
          </w:p>
        </w:tc>
        <w:tc>
          <w:tcPr>
            <w:tcW w:w="1417" w:type="dxa"/>
            <w:tcBorders>
              <w:bottom w:val="single" w:sz="24" w:space="0" w:color="auto"/>
            </w:tcBorders>
            <w:vAlign w:val="center"/>
          </w:tcPr>
          <w:p w14:paraId="4DC4183F" w14:textId="1D0C77D3" w:rsidR="00F175F9" w:rsidRDefault="00F175F9" w:rsidP="00E20476">
            <w:pPr>
              <w:jc w:val="center"/>
            </w:pPr>
            <w:r w:rsidRPr="00F175F9">
              <w:rPr>
                <w:sz w:val="20"/>
              </w:rPr>
              <w:t>Applications submitted</w:t>
            </w:r>
          </w:p>
        </w:tc>
        <w:tc>
          <w:tcPr>
            <w:tcW w:w="1701" w:type="dxa"/>
            <w:tcBorders>
              <w:bottom w:val="single" w:sz="24" w:space="0" w:color="auto"/>
            </w:tcBorders>
            <w:vAlign w:val="center"/>
          </w:tcPr>
          <w:p w14:paraId="76E2F84F" w14:textId="025DA81B" w:rsidR="00F175F9" w:rsidRDefault="00F175F9" w:rsidP="00E20476">
            <w:pPr>
              <w:jc w:val="center"/>
            </w:pPr>
            <w:r>
              <w:t>-</w:t>
            </w:r>
          </w:p>
        </w:tc>
        <w:tc>
          <w:tcPr>
            <w:tcW w:w="993" w:type="dxa"/>
            <w:tcBorders>
              <w:bottom w:val="single" w:sz="24" w:space="0" w:color="auto"/>
            </w:tcBorders>
            <w:vAlign w:val="center"/>
          </w:tcPr>
          <w:p w14:paraId="7C5CDD37" w14:textId="5E06CE1A" w:rsidR="00F175F9" w:rsidRDefault="00F175F9" w:rsidP="00E20476">
            <w:pPr>
              <w:jc w:val="center"/>
            </w:pPr>
            <w:r>
              <w:t>-</w:t>
            </w:r>
          </w:p>
        </w:tc>
        <w:tc>
          <w:tcPr>
            <w:tcW w:w="992" w:type="dxa"/>
            <w:tcBorders>
              <w:bottom w:val="single" w:sz="24" w:space="0" w:color="auto"/>
              <w:right w:val="single" w:sz="24" w:space="0" w:color="auto"/>
            </w:tcBorders>
            <w:vAlign w:val="center"/>
          </w:tcPr>
          <w:p w14:paraId="119F8430" w14:textId="461DA16D" w:rsidR="00F175F9" w:rsidRDefault="00F175F9" w:rsidP="00E20476">
            <w:pPr>
              <w:jc w:val="center"/>
            </w:pPr>
            <w:r>
              <w:t>-</w:t>
            </w:r>
          </w:p>
        </w:tc>
      </w:tr>
      <w:tr w:rsidR="006D4800" w14:paraId="5D8AD2D8" w14:textId="77777777" w:rsidTr="00F175F9">
        <w:trPr>
          <w:trHeight w:val="27"/>
        </w:trPr>
        <w:tc>
          <w:tcPr>
            <w:tcW w:w="5245" w:type="dxa"/>
            <w:gridSpan w:val="2"/>
            <w:vMerge/>
          </w:tcPr>
          <w:p w14:paraId="5D8AD2D6" w14:textId="77777777" w:rsidR="00E20476" w:rsidRPr="0018258D" w:rsidRDefault="00E20476" w:rsidP="00E20476">
            <w:pPr>
              <w:rPr>
                <w:b/>
              </w:rPr>
            </w:pPr>
          </w:p>
        </w:tc>
        <w:tc>
          <w:tcPr>
            <w:tcW w:w="10206" w:type="dxa"/>
            <w:gridSpan w:val="6"/>
            <w:tcBorders>
              <w:top w:val="single" w:sz="24" w:space="0" w:color="auto"/>
            </w:tcBorders>
            <w:vAlign w:val="center"/>
          </w:tcPr>
          <w:p w14:paraId="5D8AD2D7" w14:textId="77777777" w:rsidR="00E20476" w:rsidRDefault="00E20476" w:rsidP="00E20476">
            <w:pPr>
              <w:jc w:val="center"/>
            </w:pPr>
          </w:p>
        </w:tc>
      </w:tr>
      <w:bookmarkEnd w:id="42"/>
    </w:tbl>
    <w:p w14:paraId="5D8AD2DE" w14:textId="77777777" w:rsidR="00E20476" w:rsidRPr="00AD3CE3" w:rsidRDefault="00E20476" w:rsidP="00E20476">
      <w:pPr>
        <w:rPr>
          <w:sz w:val="12"/>
        </w:rPr>
      </w:pPr>
    </w:p>
    <w:tbl>
      <w:tblPr>
        <w:tblStyle w:val="TableGrid"/>
        <w:tblW w:w="1545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14600"/>
      </w:tblGrid>
      <w:tr w:rsidR="006D4800" w14:paraId="5D8AD2E3" w14:textId="77777777" w:rsidTr="00E20476">
        <w:trPr>
          <w:trHeight w:val="878"/>
        </w:trPr>
        <w:tc>
          <w:tcPr>
            <w:tcW w:w="851" w:type="dxa"/>
            <w:tcBorders>
              <w:bottom w:val="single" w:sz="6" w:space="0" w:color="auto"/>
            </w:tcBorders>
            <w:vAlign w:val="center"/>
          </w:tcPr>
          <w:p w14:paraId="5D8AD2E1" w14:textId="77777777" w:rsidR="00E20476" w:rsidRPr="00286BBA" w:rsidRDefault="00E20476" w:rsidP="00E20476">
            <w:r w:rsidRPr="009349D8">
              <w:rPr>
                <w:noProof/>
                <w:lang w:eastAsia="en-GB"/>
              </w:rPr>
              <w:drawing>
                <wp:inline distT="0" distB="0" distL="0" distR="0" wp14:anchorId="5D8AD4C3" wp14:editId="5D8AD4C4">
                  <wp:extent cx="403225" cy="4032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95906" name=""/>
                          <pic:cNvPicPr/>
                        </pic:nvPicPr>
                        <pic:blipFill>
                          <a:blip r:embed="rId24"/>
                          <a:stretch>
                            <a:fillRect/>
                          </a:stretch>
                        </pic:blipFill>
                        <pic:spPr>
                          <a:xfrm>
                            <a:off x="0" y="0"/>
                            <a:ext cx="403225" cy="403225"/>
                          </a:xfrm>
                          <a:prstGeom prst="rect">
                            <a:avLst/>
                          </a:prstGeom>
                        </pic:spPr>
                      </pic:pic>
                    </a:graphicData>
                  </a:graphic>
                </wp:inline>
              </w:drawing>
            </w:r>
          </w:p>
        </w:tc>
        <w:tc>
          <w:tcPr>
            <w:tcW w:w="14600" w:type="dxa"/>
            <w:tcBorders>
              <w:bottom w:val="single" w:sz="6" w:space="0" w:color="auto"/>
            </w:tcBorders>
            <w:vAlign w:val="center"/>
          </w:tcPr>
          <w:p w14:paraId="5D8AD2E2" w14:textId="77777777" w:rsidR="00E20476" w:rsidRPr="00286BBA" w:rsidRDefault="00E20476" w:rsidP="00E20476">
            <w:r w:rsidRPr="0047532F">
              <w:rPr>
                <w:sz w:val="28"/>
              </w:rPr>
              <w:t>Review the projects listed in the City Deal Business and Delivery Plan 2017- 20,</w:t>
            </w:r>
            <w:r>
              <w:rPr>
                <w:sz w:val="28"/>
              </w:rPr>
              <w:t xml:space="preserve"> </w:t>
            </w:r>
            <w:r w:rsidRPr="0047532F">
              <w:rPr>
                <w:sz w:val="28"/>
              </w:rPr>
              <w:t>and identify priorities and commence delivery</w:t>
            </w:r>
            <w:r>
              <w:rPr>
                <w:sz w:val="28"/>
              </w:rPr>
              <w:t xml:space="preserve"> (PHE14)</w:t>
            </w:r>
            <w:r w:rsidRPr="0047532F">
              <w:rPr>
                <w:sz w:val="28"/>
              </w:rPr>
              <w:t>.</w:t>
            </w:r>
          </w:p>
        </w:tc>
      </w:tr>
      <w:tr w:rsidR="006D4800" w14:paraId="5D8AD2E8" w14:textId="77777777" w:rsidTr="00E20476">
        <w:trPr>
          <w:trHeight w:val="477"/>
        </w:trPr>
        <w:tc>
          <w:tcPr>
            <w:tcW w:w="15451" w:type="dxa"/>
            <w:gridSpan w:val="2"/>
            <w:vAlign w:val="center"/>
          </w:tcPr>
          <w:p w14:paraId="5D8AD2E7" w14:textId="77777777" w:rsidR="00E20476" w:rsidRPr="0018258D" w:rsidRDefault="00E20476" w:rsidP="00E20476">
            <w:pPr>
              <w:rPr>
                <w:b/>
              </w:rPr>
            </w:pPr>
            <w:r>
              <w:rPr>
                <w:b/>
              </w:rPr>
              <w:t>Performance Summary</w:t>
            </w:r>
          </w:p>
        </w:tc>
      </w:tr>
      <w:tr w:rsidR="006D4800" w14:paraId="5D8AD2EC" w14:textId="77777777" w:rsidTr="00E20476">
        <w:trPr>
          <w:trHeight w:val="1143"/>
        </w:trPr>
        <w:tc>
          <w:tcPr>
            <w:tcW w:w="15451" w:type="dxa"/>
            <w:gridSpan w:val="2"/>
            <w:vAlign w:val="center"/>
          </w:tcPr>
          <w:p w14:paraId="5D8AD2E9" w14:textId="7E04F8ED" w:rsidR="00E20476" w:rsidRDefault="00F175F9" w:rsidP="00E20476">
            <w:pPr>
              <w:rPr>
                <w:b/>
              </w:rPr>
            </w:pPr>
            <w:r>
              <w:rPr>
                <w:b/>
              </w:rPr>
              <w:t>Period 1</w:t>
            </w:r>
            <w:r w:rsidR="00E20476" w:rsidRPr="00A54941">
              <w:rPr>
                <w:b/>
              </w:rPr>
              <w:t>:</w:t>
            </w:r>
          </w:p>
          <w:p w14:paraId="5534FD5F" w14:textId="0D43D73C" w:rsidR="00F175F9" w:rsidRDefault="00F175F9" w:rsidP="00E20476">
            <w:r>
              <w:t xml:space="preserve">The focus of the activity has been to </w:t>
            </w:r>
            <w:r w:rsidRPr="00F175F9">
              <w:t>complete</w:t>
            </w:r>
            <w:r>
              <w:t xml:space="preserve"> a review of the projects as part of City Deal. </w:t>
            </w:r>
            <w:r w:rsidR="00E20476" w:rsidRPr="00A54941">
              <w:t>A report is going to Cabinet on January 2020</w:t>
            </w:r>
            <w:r>
              <w:t xml:space="preserve"> that seeks to </w:t>
            </w:r>
            <w:r w:rsidR="00E20476" w:rsidRPr="00A54941">
              <w:t xml:space="preserve">support a </w:t>
            </w:r>
            <w:proofErr w:type="spellStart"/>
            <w:r w:rsidR="00E20476" w:rsidRPr="00A54941">
              <w:t>homes</w:t>
            </w:r>
            <w:proofErr w:type="spellEnd"/>
            <w:r w:rsidR="00E20476" w:rsidRPr="00A54941">
              <w:t xml:space="preserve"> England application for </w:t>
            </w:r>
            <w:r w:rsidR="00E20476">
              <w:t>£</w:t>
            </w:r>
            <w:r w:rsidR="00E20476" w:rsidRPr="00A54941">
              <w:t xml:space="preserve">60m to help reduce the projected deficit. </w:t>
            </w:r>
          </w:p>
          <w:p w14:paraId="44E8EB37" w14:textId="77777777" w:rsidR="00F175F9" w:rsidRDefault="00F175F9" w:rsidP="00E20476"/>
          <w:p w14:paraId="008A88C5" w14:textId="77777777" w:rsidR="00F175F9" w:rsidRPr="00F175F9" w:rsidRDefault="00F175F9" w:rsidP="00E20476">
            <w:pPr>
              <w:rPr>
                <w:b/>
              </w:rPr>
            </w:pPr>
            <w:r w:rsidRPr="00F175F9">
              <w:rPr>
                <w:b/>
              </w:rPr>
              <w:t>Going Forward:</w:t>
            </w:r>
          </w:p>
          <w:p w14:paraId="5D8AD2EB" w14:textId="3D076A38" w:rsidR="00E20476" w:rsidRPr="00261888" w:rsidRDefault="00F175F9" w:rsidP="00E20476">
            <w:r>
              <w:t>A</w:t>
            </w:r>
            <w:r w:rsidR="00E20476" w:rsidRPr="009349D8">
              <w:t xml:space="preserve"> final decision as to</w:t>
            </w:r>
            <w:r>
              <w:t xml:space="preserve"> the Council’s involvement with</w:t>
            </w:r>
            <w:r w:rsidR="00E20476" w:rsidRPr="009349D8">
              <w:t xml:space="preserve"> City Deal will not be taken until late spring early summer 2020</w:t>
            </w:r>
            <w:r w:rsidR="00261888">
              <w:t>.</w:t>
            </w:r>
          </w:p>
        </w:tc>
      </w:tr>
    </w:tbl>
    <w:p w14:paraId="76CADDA6" w14:textId="721F7FB7" w:rsidR="009345CF" w:rsidRDefault="009345CF" w:rsidP="00261888"/>
    <w:sectPr w:rsidR="009345CF" w:rsidSect="00E20476">
      <w:pgSz w:w="16838" w:h="11906" w:orient="landscape"/>
      <w:pgMar w:top="1135" w:right="720" w:bottom="426" w:left="142" w:header="284" w:footer="65" w:gutter="0"/>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7D6C11" w14:textId="77777777" w:rsidR="004C7717" w:rsidRDefault="004C7717">
      <w:pPr>
        <w:spacing w:after="0" w:line="240" w:lineRule="auto"/>
      </w:pPr>
      <w:r>
        <w:separator/>
      </w:r>
    </w:p>
  </w:endnote>
  <w:endnote w:type="continuationSeparator" w:id="0">
    <w:p w14:paraId="06DECD00" w14:textId="77777777" w:rsidR="004C7717" w:rsidRDefault="004C77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Gothic">
    <w:altName w:val="Calibri"/>
    <w:panose1 w:val="00000000000000000000"/>
    <w:charset w:val="00"/>
    <w:family w:val="swiss"/>
    <w:notTrueType/>
    <w:pitch w:val="default"/>
    <w:sig w:usb0="00000003" w:usb1="00000000" w:usb2="00000000" w:usb3="00000000" w:csb0="00000001" w:csb1="00000000"/>
  </w:font>
  <w:font w:name="Inter UI">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2356855"/>
      <w:docPartObj>
        <w:docPartGallery w:val="Page Numbers (Bottom of Page)"/>
        <w:docPartUnique/>
      </w:docPartObj>
    </w:sdtPr>
    <w:sdtEndPr>
      <w:rPr>
        <w:noProof/>
      </w:rPr>
    </w:sdtEndPr>
    <w:sdtContent>
      <w:p w14:paraId="5D8AD4EC" w14:textId="77777777" w:rsidR="004C7717" w:rsidRDefault="004C7717">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5D8AD4ED" w14:textId="77777777" w:rsidR="004C7717" w:rsidRDefault="004C7717" w:rsidP="00E2047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FCDFA7" w14:textId="77777777" w:rsidR="004C7717" w:rsidRDefault="004C7717">
      <w:pPr>
        <w:spacing w:after="0" w:line="240" w:lineRule="auto"/>
      </w:pPr>
      <w:r>
        <w:separator/>
      </w:r>
    </w:p>
  </w:footnote>
  <w:footnote w:type="continuationSeparator" w:id="0">
    <w:p w14:paraId="50992332" w14:textId="77777777" w:rsidR="004C7717" w:rsidRDefault="004C77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AD4EA" w14:textId="77777777" w:rsidR="004C7717" w:rsidRPr="00B94BAF" w:rsidRDefault="00975F06" w:rsidP="00E20476">
    <w:pPr>
      <w:spacing w:after="0"/>
      <w:rPr>
        <w:rFonts w:ascii="Gill Sans MT" w:eastAsiaTheme="majorEastAsia" w:hAnsi="Gill Sans MT" w:cstheme="majorBidi"/>
        <w:b/>
        <w:color w:val="002060"/>
        <w:sz w:val="28"/>
        <w:szCs w:val="26"/>
      </w:rPr>
    </w:pPr>
    <w:sdt>
      <w:sdtPr>
        <w:id w:val="882363627"/>
        <w:docPartObj>
          <w:docPartGallery w:val="Watermarks"/>
          <w:docPartUnique/>
        </w:docPartObj>
      </w:sdtPr>
      <w:sdtEndPr/>
      <w:sdtContent>
        <w:r>
          <w:rPr>
            <w:noProof/>
            <w:lang w:val="en-US"/>
          </w:rPr>
          <w:pict w14:anchorId="5D8AD4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073"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5D8AD4EB" w14:textId="77777777" w:rsidR="004C7717" w:rsidRPr="0083253B" w:rsidRDefault="004C7717" w:rsidP="00E20476">
    <w:pPr>
      <w:tabs>
        <w:tab w:val="left" w:pos="600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AD4EE" w14:textId="77777777" w:rsidR="004C7717" w:rsidRPr="007947EC" w:rsidRDefault="00975F06" w:rsidP="00E20476">
    <w:pPr>
      <w:spacing w:after="0"/>
      <w:ind w:left="720"/>
      <w:rPr>
        <w:rFonts w:ascii="Gill Sans MT" w:eastAsiaTheme="majorEastAsia" w:hAnsi="Gill Sans MT" w:cstheme="majorBidi"/>
        <w:b/>
        <w:color w:val="FFC000" w:themeColor="accent4"/>
        <w:sz w:val="28"/>
        <w:szCs w:val="26"/>
      </w:rPr>
    </w:pPr>
    <w:sdt>
      <w:sdtPr>
        <w:id w:val="-2119282173"/>
        <w:docPartObj>
          <w:docPartGallery w:val="Watermarks"/>
          <w:docPartUnique/>
        </w:docPartObj>
      </w:sdtPr>
      <w:sdtEndPr/>
      <w:sdtContent>
        <w:r>
          <w:rPr>
            <w:noProof/>
            <w:lang w:val="en-US"/>
          </w:rPr>
          <w:pict w14:anchorId="5D8AD4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4"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C7717">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AD4EF" w14:textId="77777777" w:rsidR="004C7717" w:rsidRPr="00CC0518" w:rsidRDefault="004C7717" w:rsidP="00E20476">
    <w:pPr>
      <w:spacing w:after="0"/>
      <w:ind w:left="720"/>
      <w:rPr>
        <w:rFonts w:ascii="Gill Sans MT" w:eastAsiaTheme="majorEastAsia" w:hAnsi="Gill Sans MT" w:cstheme="majorBidi"/>
        <w:b/>
        <w:color w:val="FFC000" w:themeColor="accent4"/>
        <w:sz w:val="40"/>
        <w:szCs w:val="26"/>
      </w:rPr>
    </w:pPr>
    <w:r>
      <w:rPr>
        <w:b/>
        <w:noProof/>
        <w:lang w:eastAsia="en-GB"/>
      </w:rPr>
      <w:drawing>
        <wp:anchor distT="0" distB="0" distL="114300" distR="114300" simplePos="0" relativeHeight="251670528" behindDoc="0" locked="0" layoutInCell="1" allowOverlap="1" wp14:anchorId="5D8AD4F9" wp14:editId="5D8AD4FA">
          <wp:simplePos x="0" y="0"/>
          <wp:positionH relativeFrom="column">
            <wp:posOffset>274320</wp:posOffset>
          </wp:positionH>
          <wp:positionV relativeFrom="paragraph">
            <wp:posOffset>-33020</wp:posOffset>
          </wp:positionV>
          <wp:extent cx="663041" cy="657225"/>
          <wp:effectExtent l="0" t="0" r="3810" b="0"/>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82540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63041" cy="657225"/>
                  </a:xfrm>
                  <a:prstGeom prst="rect">
                    <a:avLst/>
                  </a:prstGeom>
                  <a:noFill/>
                </pic:spPr>
              </pic:pic>
            </a:graphicData>
          </a:graphic>
          <wp14:sizeRelH relativeFrom="margin">
            <wp14:pctWidth>0</wp14:pctWidth>
          </wp14:sizeRelH>
          <wp14:sizeRelV relativeFrom="margin">
            <wp14:pctHeight>0</wp14:pctHeight>
          </wp14:sizeRelV>
        </wp:anchor>
      </w:drawing>
    </w:r>
    <w:sdt>
      <w:sdtPr>
        <w:id w:val="1143775003"/>
        <w:docPartObj>
          <w:docPartGallery w:val="Watermarks"/>
          <w:docPartUnique/>
        </w:docPartObj>
      </w:sdtPr>
      <w:sdtEndPr/>
      <w:sdtContent>
        <w:r w:rsidR="00975F06">
          <w:rPr>
            <w:noProof/>
            <w:lang w:val="en-US"/>
          </w:rPr>
          <w:pict w14:anchorId="5D8AD4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5" type="#_x0000_t136" style="position:absolute;left:0;text-align:left;margin-left:0;margin-top:0;width:412.4pt;height:247.45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CC0518">
      <w:rPr>
        <w:rFonts w:ascii="Gill Sans MT" w:eastAsiaTheme="majorEastAsia" w:hAnsi="Gill Sans MT" w:cstheme="majorBidi"/>
        <w:b/>
        <w:color w:val="FFC000" w:themeColor="accent4"/>
        <w:sz w:val="40"/>
        <w:szCs w:val="26"/>
      </w:rPr>
      <w:t>Excellence, Investment &amp; Financial Sustainability</w:t>
    </w:r>
  </w:p>
  <w:p w14:paraId="5D8AD4F0" w14:textId="77777777" w:rsidR="004C7717" w:rsidRPr="00B25F3A" w:rsidRDefault="004C7717" w:rsidP="00E20476">
    <w:pPr>
      <w:spacing w:after="0"/>
      <w:ind w:left="720"/>
      <w:rPr>
        <w:rFonts w:ascii="Gill Sans MT" w:eastAsiaTheme="majorEastAsia" w:hAnsi="Gill Sans MT" w:cstheme="majorBidi"/>
        <w:b/>
        <w:color w:val="FFC000" w:themeColor="accent4"/>
        <w:sz w:val="28"/>
        <w:szCs w:val="26"/>
      </w:rPr>
    </w:pPr>
    <w:r w:rsidRPr="00CC0518">
      <w:rPr>
        <w:rFonts w:ascii="Gill Sans MT" w:eastAsiaTheme="majorEastAsia" w:hAnsi="Gill Sans MT" w:cstheme="majorBidi"/>
        <w:b/>
        <w:color w:val="FFC000" w:themeColor="accent4"/>
        <w:sz w:val="28"/>
        <w:szCs w:val="26"/>
      </w:rPr>
      <w:t>Excellent services and a strong financial position that enables us to invest in the right way.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AD4F1" w14:textId="77777777" w:rsidR="004C7717" w:rsidRPr="00CC0518" w:rsidRDefault="004C7717" w:rsidP="00E20476">
    <w:pPr>
      <w:spacing w:after="0"/>
      <w:ind w:left="720"/>
      <w:rPr>
        <w:rFonts w:ascii="Gill Sans MT" w:eastAsiaTheme="majorEastAsia" w:hAnsi="Gill Sans MT" w:cstheme="majorBidi"/>
        <w:b/>
        <w:color w:val="FF0000"/>
        <w:sz w:val="40"/>
        <w:szCs w:val="26"/>
      </w:rPr>
    </w:pPr>
    <w:r>
      <w:rPr>
        <w:rFonts w:ascii="Gill Sans MT" w:eastAsiaTheme="majorEastAsia" w:hAnsi="Gill Sans MT" w:cstheme="majorBidi"/>
        <w:b/>
        <w:noProof/>
        <w:color w:val="002060"/>
        <w:sz w:val="28"/>
        <w:szCs w:val="26"/>
        <w:lang w:eastAsia="en-GB"/>
      </w:rPr>
      <w:drawing>
        <wp:anchor distT="0" distB="0" distL="114300" distR="114300" simplePos="0" relativeHeight="251662336" behindDoc="1" locked="0" layoutInCell="1" allowOverlap="1" wp14:anchorId="5D8AD4FC" wp14:editId="5D8AD4FD">
          <wp:simplePos x="0" y="0"/>
          <wp:positionH relativeFrom="column">
            <wp:posOffset>471805</wp:posOffset>
          </wp:positionH>
          <wp:positionV relativeFrom="paragraph">
            <wp:posOffset>-37465</wp:posOffset>
          </wp:positionV>
          <wp:extent cx="657225" cy="650875"/>
          <wp:effectExtent l="0" t="0" r="9525" b="0"/>
          <wp:wrapTight wrapText="bothSides">
            <wp:wrapPolygon edited="0">
              <wp:start x="0" y="0"/>
              <wp:lineTo x="0" y="20862"/>
              <wp:lineTo x="21287" y="20862"/>
              <wp:lineTo x="21287" y="0"/>
              <wp:lineTo x="0"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892427" name="Picture 102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57225" cy="650875"/>
                  </a:xfrm>
                  <a:prstGeom prst="rect">
                    <a:avLst/>
                  </a:prstGeom>
                  <a:noFill/>
                </pic:spPr>
              </pic:pic>
            </a:graphicData>
          </a:graphic>
          <wp14:sizeRelH relativeFrom="margin">
            <wp14:pctWidth>0</wp14:pctWidth>
          </wp14:sizeRelH>
          <wp14:sizeRelV relativeFrom="margin">
            <wp14:pctHeight>0</wp14:pctHeight>
          </wp14:sizeRelV>
        </wp:anchor>
      </w:drawing>
    </w:r>
    <w:sdt>
      <w:sdtPr>
        <w:id w:val="-1104808167"/>
        <w:docPartObj>
          <w:docPartGallery w:val="Watermarks"/>
          <w:docPartUnique/>
        </w:docPartObj>
      </w:sdtPr>
      <w:sdtEndPr/>
      <w:sdtContent>
        <w:r>
          <w:rPr>
            <w:noProof/>
            <w:lang w:eastAsia="en-GB"/>
          </w:rPr>
          <mc:AlternateContent>
            <mc:Choice Requires="wps">
              <w:drawing>
                <wp:anchor distT="0" distB="0" distL="114300" distR="114300" simplePos="0" relativeHeight="251660288" behindDoc="1" locked="0" layoutInCell="0" allowOverlap="1" wp14:anchorId="5D8AD4FE" wp14:editId="5D8AD4FF">
                  <wp:simplePos x="0" y="0"/>
                  <wp:positionH relativeFrom="margin">
                    <wp:align>center</wp:align>
                  </wp:positionH>
                  <wp:positionV relativeFrom="margin">
                    <wp:align>center</wp:align>
                  </wp:positionV>
                  <wp:extent cx="5237480" cy="3142615"/>
                  <wp:effectExtent l="0" t="1143000" r="0" b="65786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8AD508" w14:textId="77777777" w:rsidR="004C7717" w:rsidRDefault="004C7717" w:rsidP="00E20476">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D8AD4FE" id="_x0000_t202" coordsize="21600,21600" o:spt="202" path="m,l,21600r21600,l21600,xe">
                  <v:stroke joinstyle="miter"/>
                  <v:path gradientshapeok="t" o:connecttype="rect"/>
                </v:shapetype>
                <v:shape id="Text Box 14" o:spid="_x0000_s1026" type="#_x0000_t202" style="position:absolute;left:0;text-align:left;margin-left:0;margin-top:0;width:412.4pt;height:247.4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" o:allowincell="f" filled="f" stroked="f">
                  <v:stroke joinstyle="round"/>
                  <o:lock v:ext="edit" shapetype="t"/>
                  <v:textbox style="mso-fit-shape-to-text:t">
                    <w:txbxContent>
                      <w:p w14:paraId="5D8AD508" w14:textId="77777777" w:rsidR="004C7717" w:rsidRDefault="004C7717" w:rsidP="00E20476">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bookmarkStart w:id="13" w:name="_Hlk30424679"/>
    <w:r w:rsidRPr="00CC0518">
      <w:rPr>
        <w:rFonts w:ascii="Gill Sans MT" w:eastAsiaTheme="majorEastAsia" w:hAnsi="Gill Sans MT" w:cstheme="majorBidi"/>
        <w:b/>
        <w:color w:val="FF0000"/>
        <w:sz w:val="40"/>
        <w:szCs w:val="26"/>
      </w:rPr>
      <w:t xml:space="preserve">Health, Wellbeing and Safety </w:t>
    </w:r>
  </w:p>
  <w:bookmarkEnd w:id="13"/>
  <w:p w14:paraId="5D8AD4F2" w14:textId="77777777" w:rsidR="004C7717" w:rsidRPr="002E6961" w:rsidRDefault="004C7717" w:rsidP="00E20476">
    <w:pPr>
      <w:tabs>
        <w:tab w:val="left" w:pos="6000"/>
      </w:tabs>
      <w:rPr>
        <w:rFonts w:ascii="Gill Sans MT" w:eastAsiaTheme="majorEastAsia" w:hAnsi="Gill Sans MT" w:cstheme="majorBidi"/>
        <w:b/>
        <w:color w:val="002060"/>
        <w:sz w:val="28"/>
        <w:szCs w:val="26"/>
      </w:rPr>
    </w:pPr>
    <w:r w:rsidRPr="00CC0518">
      <w:rPr>
        <w:rFonts w:ascii="Gill Sans MT" w:eastAsiaTheme="majorEastAsia" w:hAnsi="Gill Sans MT" w:cstheme="majorBidi"/>
        <w:b/>
        <w:color w:val="FF0000"/>
        <w:sz w:val="28"/>
        <w:szCs w:val="26"/>
      </w:rPr>
      <w:t>Residents are happy, healthy and safe, active and independent.</w:t>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AD4F3" w14:textId="77777777" w:rsidR="004C7717" w:rsidRPr="00CC0518" w:rsidRDefault="00975F06" w:rsidP="00E20476">
    <w:pPr>
      <w:spacing w:after="0"/>
      <w:ind w:left="720"/>
      <w:rPr>
        <w:rFonts w:ascii="Gill Sans MT" w:eastAsiaTheme="majorEastAsia" w:hAnsi="Gill Sans MT" w:cstheme="majorBidi"/>
        <w:b/>
        <w:color w:val="0070C0"/>
        <w:sz w:val="40"/>
        <w:szCs w:val="26"/>
      </w:rPr>
    </w:pPr>
    <w:sdt>
      <w:sdtPr>
        <w:id w:val="-1691134938"/>
        <w:docPartObj>
          <w:docPartGallery w:val="Watermarks"/>
          <w:docPartUnique/>
        </w:docPartObj>
      </w:sdtPr>
      <w:sdtEndPr/>
      <w:sdtContent>
        <w:r w:rsidR="004C7717">
          <w:rPr>
            <w:noProof/>
            <w:lang w:eastAsia="en-GB"/>
          </w:rPr>
          <mc:AlternateContent>
            <mc:Choice Requires="wps">
              <w:drawing>
                <wp:anchor distT="0" distB="0" distL="114300" distR="114300" simplePos="0" relativeHeight="251663360" behindDoc="1" locked="0" layoutInCell="0" allowOverlap="1" wp14:anchorId="5D8AD500" wp14:editId="5D8AD501">
                  <wp:simplePos x="0" y="0"/>
                  <wp:positionH relativeFrom="margin">
                    <wp:align>center</wp:align>
                  </wp:positionH>
                  <wp:positionV relativeFrom="margin">
                    <wp:align>center</wp:align>
                  </wp:positionV>
                  <wp:extent cx="5237480" cy="3142615"/>
                  <wp:effectExtent l="0" t="1143000" r="0" b="65786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8AD509" w14:textId="77777777" w:rsidR="004C7717" w:rsidRDefault="004C7717" w:rsidP="00E20476">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D8AD500" id="_x0000_t202" coordsize="21600,21600" o:spt="202" path="m,l,21600r21600,l21600,xe">
                  <v:stroke joinstyle="miter"/>
                  <v:path gradientshapeok="t" o:connecttype="rect"/>
                </v:shapetype>
                <v:shape id="Text Box 159" o:spid="_x0000_s1027" type="#_x0000_t202" style="position:absolute;left:0;text-align:left;margin-left:0;margin-top:0;width:412.4pt;height:247.4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" o:allowincell="f" filled="f" stroked="f">
                  <v:stroke joinstyle="round"/>
                  <o:lock v:ext="edit" shapetype="t"/>
                  <v:textbox style="mso-fit-shape-to-text:t">
                    <w:txbxContent>
                      <w:p w14:paraId="5D8AD509" w14:textId="77777777" w:rsidR="004C7717" w:rsidRDefault="004C7717" w:rsidP="00E20476">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r w:rsidR="004C7717" w:rsidRPr="00CC0518">
      <w:rPr>
        <w:noProof/>
        <w:color w:val="0070C0"/>
        <w:lang w:eastAsia="en-GB"/>
      </w:rPr>
      <w:drawing>
        <wp:anchor distT="0" distB="0" distL="114300" distR="114300" simplePos="0" relativeHeight="251665408" behindDoc="0" locked="0" layoutInCell="1" allowOverlap="1" wp14:anchorId="5D8AD502" wp14:editId="5D8AD503">
          <wp:simplePos x="0" y="0"/>
          <wp:positionH relativeFrom="column">
            <wp:posOffset>452755</wp:posOffset>
          </wp:positionH>
          <wp:positionV relativeFrom="paragraph">
            <wp:posOffset>635</wp:posOffset>
          </wp:positionV>
          <wp:extent cx="652145" cy="652145"/>
          <wp:effectExtent l="0" t="0" r="0" b="0"/>
          <wp:wrapSquare wrapText="bothSides"/>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782038" name="Picture 103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52145" cy="652145"/>
                  </a:xfrm>
                  <a:prstGeom prst="rect">
                    <a:avLst/>
                  </a:prstGeom>
                  <a:noFill/>
                </pic:spPr>
              </pic:pic>
            </a:graphicData>
          </a:graphic>
        </wp:anchor>
      </w:drawing>
    </w:r>
    <w:r w:rsidR="004C7717" w:rsidRPr="00CC0518">
      <w:rPr>
        <w:rFonts w:ascii="Gill Sans MT" w:eastAsiaTheme="majorEastAsia" w:hAnsi="Gill Sans MT" w:cstheme="majorBidi"/>
        <w:b/>
        <w:color w:val="0070C0"/>
        <w:sz w:val="40"/>
        <w:szCs w:val="26"/>
      </w:rPr>
      <w:t xml:space="preserve">Our People and Communities </w:t>
    </w:r>
  </w:p>
  <w:p w14:paraId="5D8AD4F4" w14:textId="77777777" w:rsidR="004C7717" w:rsidRPr="00CC0518" w:rsidRDefault="004C7717" w:rsidP="00E20476">
    <w:pPr>
      <w:tabs>
        <w:tab w:val="left" w:pos="6000"/>
      </w:tabs>
      <w:rPr>
        <w:rFonts w:ascii="Gill Sans MT" w:eastAsiaTheme="majorEastAsia" w:hAnsi="Gill Sans MT" w:cstheme="majorBidi"/>
        <w:b/>
        <w:color w:val="0070C0"/>
        <w:sz w:val="28"/>
        <w:szCs w:val="26"/>
      </w:rPr>
    </w:pPr>
    <w:r w:rsidRPr="00CC0518">
      <w:rPr>
        <w:rFonts w:ascii="Gill Sans MT" w:eastAsiaTheme="majorEastAsia" w:hAnsi="Gill Sans MT" w:cstheme="majorBidi"/>
        <w:b/>
        <w:color w:val="0070C0"/>
        <w:sz w:val="28"/>
        <w:szCs w:val="26"/>
      </w:rPr>
      <w:t>Strong and active communities where people are engaged and have a voice.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AD4F5" w14:textId="77777777" w:rsidR="004C7717" w:rsidRPr="00CC0518" w:rsidRDefault="004C7717" w:rsidP="00E20476">
    <w:pPr>
      <w:spacing w:after="0"/>
      <w:ind w:left="720"/>
      <w:rPr>
        <w:rFonts w:ascii="Gill Sans MT" w:eastAsiaTheme="majorEastAsia" w:hAnsi="Gill Sans MT" w:cstheme="majorBidi"/>
        <w:b/>
        <w:color w:val="70AD47" w:themeColor="accent6"/>
        <w:sz w:val="40"/>
        <w:szCs w:val="26"/>
      </w:rPr>
    </w:pPr>
    <w:r>
      <w:rPr>
        <w:noProof/>
        <w:lang w:eastAsia="en-GB"/>
      </w:rPr>
      <w:drawing>
        <wp:anchor distT="0" distB="0" distL="114300" distR="114300" simplePos="0" relativeHeight="251668480" behindDoc="0" locked="0" layoutInCell="1" allowOverlap="1" wp14:anchorId="5D8AD504" wp14:editId="5D8AD505">
          <wp:simplePos x="0" y="0"/>
          <wp:positionH relativeFrom="column">
            <wp:posOffset>452755</wp:posOffset>
          </wp:positionH>
          <wp:positionV relativeFrom="paragraph">
            <wp:posOffset>10160</wp:posOffset>
          </wp:positionV>
          <wp:extent cx="666750" cy="660400"/>
          <wp:effectExtent l="0" t="0" r="0" b="635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70076" name="Picture 10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66750" cy="660400"/>
                  </a:xfrm>
                  <a:prstGeom prst="rect">
                    <a:avLst/>
                  </a:prstGeom>
                  <a:noFill/>
                </pic:spPr>
              </pic:pic>
            </a:graphicData>
          </a:graphic>
        </wp:anchor>
      </w:drawing>
    </w:r>
    <w:sdt>
      <w:sdtPr>
        <w:id w:val="1523204249"/>
        <w:docPartObj>
          <w:docPartGallery w:val="Watermarks"/>
          <w:docPartUnique/>
        </w:docPartObj>
      </w:sdtPr>
      <w:sdtEndPr/>
      <w:sdtContent>
        <w:r>
          <w:rPr>
            <w:noProof/>
            <w:lang w:eastAsia="en-GB"/>
          </w:rPr>
          <mc:AlternateContent>
            <mc:Choice Requires="wps">
              <w:drawing>
                <wp:anchor distT="0" distB="0" distL="114300" distR="114300" simplePos="0" relativeHeight="251666432" behindDoc="1" locked="0" layoutInCell="0" allowOverlap="1" wp14:anchorId="5D8AD506" wp14:editId="5D8AD507">
                  <wp:simplePos x="0" y="0"/>
                  <wp:positionH relativeFrom="margin">
                    <wp:align>center</wp:align>
                  </wp:positionH>
                  <wp:positionV relativeFrom="margin">
                    <wp:align>center</wp:align>
                  </wp:positionV>
                  <wp:extent cx="5237480" cy="3142615"/>
                  <wp:effectExtent l="0" t="1143000" r="0" b="65786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8AD50A" w14:textId="77777777" w:rsidR="004C7717" w:rsidRDefault="004C7717" w:rsidP="00E20476">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D8AD506" id="_x0000_t202" coordsize="21600,21600" o:spt="202" path="m,l,21600r21600,l21600,xe">
                  <v:stroke joinstyle="miter"/>
                  <v:path gradientshapeok="t" o:connecttype="rect"/>
                </v:shapetype>
                <v:shape id="Text Box 176" o:spid="_x0000_s1028" type="#_x0000_t202" style="position:absolute;left:0;text-align:left;margin-left:0;margin-top:0;width:412.4pt;height:247.4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" o:allowincell="f" filled="f" stroked="f">
                  <v:stroke joinstyle="round"/>
                  <o:lock v:ext="edit" shapetype="t"/>
                  <v:textbox style="mso-fit-shape-to-text:t">
                    <w:txbxContent>
                      <w:p w14:paraId="5D8AD50A" w14:textId="77777777" w:rsidR="004C7717" w:rsidRDefault="004C7717" w:rsidP="00E20476">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bookmarkStart w:id="31" w:name="_Hlk30687794"/>
    <w:r w:rsidRPr="00CC0518">
      <w:rPr>
        <w:rFonts w:ascii="Gill Sans MT" w:eastAsiaTheme="majorEastAsia" w:hAnsi="Gill Sans MT" w:cstheme="majorBidi"/>
        <w:b/>
        <w:color w:val="70AD47" w:themeColor="accent6"/>
        <w:sz w:val="40"/>
        <w:szCs w:val="26"/>
      </w:rPr>
      <w:t xml:space="preserve">Place, Homes and Environment </w:t>
    </w:r>
  </w:p>
  <w:bookmarkEnd w:id="31"/>
  <w:p w14:paraId="5D8AD4F6" w14:textId="77777777" w:rsidR="004C7717" w:rsidRPr="00CC0518" w:rsidRDefault="004C7717" w:rsidP="00E20476">
    <w:pPr>
      <w:tabs>
        <w:tab w:val="left" w:pos="6000"/>
      </w:tabs>
      <w:rPr>
        <w:rFonts w:ascii="Gill Sans MT" w:eastAsiaTheme="majorEastAsia" w:hAnsi="Gill Sans MT" w:cstheme="majorBidi"/>
        <w:b/>
        <w:color w:val="70AD47" w:themeColor="accent6"/>
        <w:sz w:val="28"/>
        <w:szCs w:val="26"/>
      </w:rPr>
    </w:pPr>
    <w:r w:rsidRPr="00CC0518">
      <w:rPr>
        <w:rFonts w:ascii="Gill Sans MT" w:eastAsiaTheme="majorEastAsia" w:hAnsi="Gill Sans MT" w:cstheme="majorBidi"/>
        <w:b/>
        <w:color w:val="70AD47" w:themeColor="accent6"/>
        <w:sz w:val="28"/>
        <w:szCs w:val="26"/>
      </w:rPr>
      <w:t xml:space="preserve">Our green spaces are </w:t>
    </w:r>
    <w:proofErr w:type="gramStart"/>
    <w:r w:rsidRPr="00CC0518">
      <w:rPr>
        <w:rFonts w:ascii="Gill Sans MT" w:eastAsiaTheme="majorEastAsia" w:hAnsi="Gill Sans MT" w:cstheme="majorBidi"/>
        <w:b/>
        <w:color w:val="70AD47" w:themeColor="accent6"/>
        <w:sz w:val="28"/>
        <w:szCs w:val="26"/>
      </w:rPr>
      <w:t>valued</w:t>
    </w:r>
    <w:proofErr w:type="gramEnd"/>
    <w:r w:rsidRPr="00CC0518">
      <w:rPr>
        <w:rFonts w:ascii="Gill Sans MT" w:eastAsiaTheme="majorEastAsia" w:hAnsi="Gill Sans MT" w:cstheme="majorBidi"/>
        <w:b/>
        <w:color w:val="70AD47" w:themeColor="accent6"/>
        <w:sz w:val="28"/>
        <w:szCs w:val="26"/>
      </w:rPr>
      <w:t xml:space="preserve"> and development is well managed.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2700D"/>
    <w:multiLevelType w:val="hybridMultilevel"/>
    <w:tmpl w:val="F084B79A"/>
    <w:lvl w:ilvl="0" w:tplc="7E92362C">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200285"/>
    <w:multiLevelType w:val="hybridMultilevel"/>
    <w:tmpl w:val="A7120786"/>
    <w:lvl w:ilvl="0" w:tplc="047A36B4">
      <w:start w:val="1"/>
      <w:numFmt w:val="bullet"/>
      <w:lvlText w:val=""/>
      <w:lvlJc w:val="left"/>
      <w:pPr>
        <w:ind w:left="1440" w:hanging="360"/>
      </w:pPr>
      <w:rPr>
        <w:rFonts w:ascii="Symbol" w:hAnsi="Symbol" w:hint="default"/>
        <w:color w:val="auto"/>
        <w:sz w:val="22"/>
        <w:szCs w:val="22"/>
      </w:rPr>
    </w:lvl>
    <w:lvl w:ilvl="1" w:tplc="22A8001A" w:tentative="1">
      <w:start w:val="1"/>
      <w:numFmt w:val="bullet"/>
      <w:lvlText w:val="o"/>
      <w:lvlJc w:val="left"/>
      <w:pPr>
        <w:ind w:left="2160" w:hanging="360"/>
      </w:pPr>
      <w:rPr>
        <w:rFonts w:ascii="Courier New" w:hAnsi="Courier New" w:cs="Courier New" w:hint="default"/>
      </w:rPr>
    </w:lvl>
    <w:lvl w:ilvl="2" w:tplc="4B34913A" w:tentative="1">
      <w:start w:val="1"/>
      <w:numFmt w:val="bullet"/>
      <w:lvlText w:val=""/>
      <w:lvlJc w:val="left"/>
      <w:pPr>
        <w:ind w:left="2880" w:hanging="360"/>
      </w:pPr>
      <w:rPr>
        <w:rFonts w:ascii="Wingdings" w:hAnsi="Wingdings" w:hint="default"/>
      </w:rPr>
    </w:lvl>
    <w:lvl w:ilvl="3" w:tplc="C15A2FBA" w:tentative="1">
      <w:start w:val="1"/>
      <w:numFmt w:val="bullet"/>
      <w:lvlText w:val=""/>
      <w:lvlJc w:val="left"/>
      <w:pPr>
        <w:ind w:left="3600" w:hanging="360"/>
      </w:pPr>
      <w:rPr>
        <w:rFonts w:ascii="Symbol" w:hAnsi="Symbol" w:hint="default"/>
      </w:rPr>
    </w:lvl>
    <w:lvl w:ilvl="4" w:tplc="4746C5B6" w:tentative="1">
      <w:start w:val="1"/>
      <w:numFmt w:val="bullet"/>
      <w:lvlText w:val="o"/>
      <w:lvlJc w:val="left"/>
      <w:pPr>
        <w:ind w:left="4320" w:hanging="360"/>
      </w:pPr>
      <w:rPr>
        <w:rFonts w:ascii="Courier New" w:hAnsi="Courier New" w:cs="Courier New" w:hint="default"/>
      </w:rPr>
    </w:lvl>
    <w:lvl w:ilvl="5" w:tplc="799CCF5E" w:tentative="1">
      <w:start w:val="1"/>
      <w:numFmt w:val="bullet"/>
      <w:lvlText w:val=""/>
      <w:lvlJc w:val="left"/>
      <w:pPr>
        <w:ind w:left="5040" w:hanging="360"/>
      </w:pPr>
      <w:rPr>
        <w:rFonts w:ascii="Wingdings" w:hAnsi="Wingdings" w:hint="default"/>
      </w:rPr>
    </w:lvl>
    <w:lvl w:ilvl="6" w:tplc="F2F2E654" w:tentative="1">
      <w:start w:val="1"/>
      <w:numFmt w:val="bullet"/>
      <w:lvlText w:val=""/>
      <w:lvlJc w:val="left"/>
      <w:pPr>
        <w:ind w:left="5760" w:hanging="360"/>
      </w:pPr>
      <w:rPr>
        <w:rFonts w:ascii="Symbol" w:hAnsi="Symbol" w:hint="default"/>
      </w:rPr>
    </w:lvl>
    <w:lvl w:ilvl="7" w:tplc="AA88A36C" w:tentative="1">
      <w:start w:val="1"/>
      <w:numFmt w:val="bullet"/>
      <w:lvlText w:val="o"/>
      <w:lvlJc w:val="left"/>
      <w:pPr>
        <w:ind w:left="6480" w:hanging="360"/>
      </w:pPr>
      <w:rPr>
        <w:rFonts w:ascii="Courier New" w:hAnsi="Courier New" w:cs="Courier New" w:hint="default"/>
      </w:rPr>
    </w:lvl>
    <w:lvl w:ilvl="8" w:tplc="E89C2BE6" w:tentative="1">
      <w:start w:val="1"/>
      <w:numFmt w:val="bullet"/>
      <w:lvlText w:val=""/>
      <w:lvlJc w:val="left"/>
      <w:pPr>
        <w:ind w:left="7200" w:hanging="360"/>
      </w:pPr>
      <w:rPr>
        <w:rFonts w:ascii="Wingdings" w:hAnsi="Wingdings" w:hint="default"/>
      </w:rPr>
    </w:lvl>
  </w:abstractNum>
  <w:abstractNum w:abstractNumId="2" w15:restartNumberingAfterBreak="0">
    <w:nsid w:val="0E772556"/>
    <w:multiLevelType w:val="hybridMultilevel"/>
    <w:tmpl w:val="1C7E783A"/>
    <w:lvl w:ilvl="0" w:tplc="7E92362C">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851383"/>
    <w:multiLevelType w:val="hybridMultilevel"/>
    <w:tmpl w:val="651C6F62"/>
    <w:lvl w:ilvl="0" w:tplc="51B4F022">
      <w:start w:val="1"/>
      <w:numFmt w:val="bullet"/>
      <w:lvlText w:val=""/>
      <w:lvlJc w:val="left"/>
      <w:pPr>
        <w:ind w:left="1440" w:hanging="360"/>
      </w:pPr>
      <w:rPr>
        <w:rFonts w:ascii="Wingdings 3" w:hAnsi="Wingdings 3" w:hint="default"/>
        <w:color w:val="auto"/>
        <w:sz w:val="22"/>
        <w:szCs w:val="22"/>
      </w:rPr>
    </w:lvl>
    <w:lvl w:ilvl="1" w:tplc="CD0CFEF0" w:tentative="1">
      <w:start w:val="1"/>
      <w:numFmt w:val="bullet"/>
      <w:lvlText w:val="o"/>
      <w:lvlJc w:val="left"/>
      <w:pPr>
        <w:ind w:left="2160" w:hanging="360"/>
      </w:pPr>
      <w:rPr>
        <w:rFonts w:ascii="Courier New" w:hAnsi="Courier New" w:cs="Courier New" w:hint="default"/>
      </w:rPr>
    </w:lvl>
    <w:lvl w:ilvl="2" w:tplc="F14C73A8" w:tentative="1">
      <w:start w:val="1"/>
      <w:numFmt w:val="bullet"/>
      <w:lvlText w:val=""/>
      <w:lvlJc w:val="left"/>
      <w:pPr>
        <w:ind w:left="2880" w:hanging="360"/>
      </w:pPr>
      <w:rPr>
        <w:rFonts w:ascii="Wingdings" w:hAnsi="Wingdings" w:hint="default"/>
      </w:rPr>
    </w:lvl>
    <w:lvl w:ilvl="3" w:tplc="7166E6D6" w:tentative="1">
      <w:start w:val="1"/>
      <w:numFmt w:val="bullet"/>
      <w:lvlText w:val=""/>
      <w:lvlJc w:val="left"/>
      <w:pPr>
        <w:ind w:left="3600" w:hanging="360"/>
      </w:pPr>
      <w:rPr>
        <w:rFonts w:ascii="Symbol" w:hAnsi="Symbol" w:hint="default"/>
      </w:rPr>
    </w:lvl>
    <w:lvl w:ilvl="4" w:tplc="25E8A974" w:tentative="1">
      <w:start w:val="1"/>
      <w:numFmt w:val="bullet"/>
      <w:lvlText w:val="o"/>
      <w:lvlJc w:val="left"/>
      <w:pPr>
        <w:ind w:left="4320" w:hanging="360"/>
      </w:pPr>
      <w:rPr>
        <w:rFonts w:ascii="Courier New" w:hAnsi="Courier New" w:cs="Courier New" w:hint="default"/>
      </w:rPr>
    </w:lvl>
    <w:lvl w:ilvl="5" w:tplc="4768EFFE" w:tentative="1">
      <w:start w:val="1"/>
      <w:numFmt w:val="bullet"/>
      <w:lvlText w:val=""/>
      <w:lvlJc w:val="left"/>
      <w:pPr>
        <w:ind w:left="5040" w:hanging="360"/>
      </w:pPr>
      <w:rPr>
        <w:rFonts w:ascii="Wingdings" w:hAnsi="Wingdings" w:hint="default"/>
      </w:rPr>
    </w:lvl>
    <w:lvl w:ilvl="6" w:tplc="94DC48E4" w:tentative="1">
      <w:start w:val="1"/>
      <w:numFmt w:val="bullet"/>
      <w:lvlText w:val=""/>
      <w:lvlJc w:val="left"/>
      <w:pPr>
        <w:ind w:left="5760" w:hanging="360"/>
      </w:pPr>
      <w:rPr>
        <w:rFonts w:ascii="Symbol" w:hAnsi="Symbol" w:hint="default"/>
      </w:rPr>
    </w:lvl>
    <w:lvl w:ilvl="7" w:tplc="E528E7C0" w:tentative="1">
      <w:start w:val="1"/>
      <w:numFmt w:val="bullet"/>
      <w:lvlText w:val="o"/>
      <w:lvlJc w:val="left"/>
      <w:pPr>
        <w:ind w:left="6480" w:hanging="360"/>
      </w:pPr>
      <w:rPr>
        <w:rFonts w:ascii="Courier New" w:hAnsi="Courier New" w:cs="Courier New" w:hint="default"/>
      </w:rPr>
    </w:lvl>
    <w:lvl w:ilvl="8" w:tplc="5504F81E" w:tentative="1">
      <w:start w:val="1"/>
      <w:numFmt w:val="bullet"/>
      <w:lvlText w:val=""/>
      <w:lvlJc w:val="left"/>
      <w:pPr>
        <w:ind w:left="7200" w:hanging="360"/>
      </w:pPr>
      <w:rPr>
        <w:rFonts w:ascii="Wingdings" w:hAnsi="Wingdings" w:hint="default"/>
      </w:rPr>
    </w:lvl>
  </w:abstractNum>
  <w:abstractNum w:abstractNumId="4" w15:restartNumberingAfterBreak="0">
    <w:nsid w:val="267C1F3E"/>
    <w:multiLevelType w:val="hybridMultilevel"/>
    <w:tmpl w:val="687E1128"/>
    <w:lvl w:ilvl="0" w:tplc="7E92362C">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7F6A9E"/>
    <w:multiLevelType w:val="hybridMultilevel"/>
    <w:tmpl w:val="02F03196"/>
    <w:lvl w:ilvl="0" w:tplc="54409F5C">
      <w:start w:val="1"/>
      <w:numFmt w:val="decimal"/>
      <w:pStyle w:val="Heading1"/>
      <w:lvlText w:val="%1."/>
      <w:lvlJc w:val="left"/>
      <w:pPr>
        <w:ind w:left="720" w:hanging="360"/>
      </w:pPr>
    </w:lvl>
    <w:lvl w:ilvl="1" w:tplc="32DA4694" w:tentative="1">
      <w:start w:val="1"/>
      <w:numFmt w:val="lowerLetter"/>
      <w:lvlText w:val="%2."/>
      <w:lvlJc w:val="left"/>
      <w:pPr>
        <w:ind w:left="1440" w:hanging="360"/>
      </w:pPr>
    </w:lvl>
    <w:lvl w:ilvl="2" w:tplc="E862B43E" w:tentative="1">
      <w:start w:val="1"/>
      <w:numFmt w:val="lowerRoman"/>
      <w:lvlText w:val="%3."/>
      <w:lvlJc w:val="right"/>
      <w:pPr>
        <w:ind w:left="2160" w:hanging="180"/>
      </w:pPr>
    </w:lvl>
    <w:lvl w:ilvl="3" w:tplc="4F7838A4" w:tentative="1">
      <w:start w:val="1"/>
      <w:numFmt w:val="decimal"/>
      <w:lvlText w:val="%4."/>
      <w:lvlJc w:val="left"/>
      <w:pPr>
        <w:ind w:left="2880" w:hanging="360"/>
      </w:pPr>
    </w:lvl>
    <w:lvl w:ilvl="4" w:tplc="5C2C7B78" w:tentative="1">
      <w:start w:val="1"/>
      <w:numFmt w:val="lowerLetter"/>
      <w:lvlText w:val="%5."/>
      <w:lvlJc w:val="left"/>
      <w:pPr>
        <w:ind w:left="3600" w:hanging="360"/>
      </w:pPr>
    </w:lvl>
    <w:lvl w:ilvl="5" w:tplc="363C1B74" w:tentative="1">
      <w:start w:val="1"/>
      <w:numFmt w:val="lowerRoman"/>
      <w:lvlText w:val="%6."/>
      <w:lvlJc w:val="right"/>
      <w:pPr>
        <w:ind w:left="4320" w:hanging="180"/>
      </w:pPr>
    </w:lvl>
    <w:lvl w:ilvl="6" w:tplc="7D243DAA" w:tentative="1">
      <w:start w:val="1"/>
      <w:numFmt w:val="decimal"/>
      <w:lvlText w:val="%7."/>
      <w:lvlJc w:val="left"/>
      <w:pPr>
        <w:ind w:left="5040" w:hanging="360"/>
      </w:pPr>
    </w:lvl>
    <w:lvl w:ilvl="7" w:tplc="F412130E" w:tentative="1">
      <w:start w:val="1"/>
      <w:numFmt w:val="lowerLetter"/>
      <w:lvlText w:val="%8."/>
      <w:lvlJc w:val="left"/>
      <w:pPr>
        <w:ind w:left="5760" w:hanging="360"/>
      </w:pPr>
    </w:lvl>
    <w:lvl w:ilvl="8" w:tplc="6BB0C46C" w:tentative="1">
      <w:start w:val="1"/>
      <w:numFmt w:val="lowerRoman"/>
      <w:lvlText w:val="%9."/>
      <w:lvlJc w:val="right"/>
      <w:pPr>
        <w:ind w:left="6480" w:hanging="180"/>
      </w:pPr>
    </w:lvl>
  </w:abstractNum>
  <w:abstractNum w:abstractNumId="6" w15:restartNumberingAfterBreak="0">
    <w:nsid w:val="2CF27992"/>
    <w:multiLevelType w:val="hybridMultilevel"/>
    <w:tmpl w:val="4CFA8EE4"/>
    <w:lvl w:ilvl="0" w:tplc="7E92362C">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FC28C6"/>
    <w:multiLevelType w:val="hybridMultilevel"/>
    <w:tmpl w:val="BCF6C140"/>
    <w:lvl w:ilvl="0" w:tplc="41861DA2">
      <w:start w:val="1"/>
      <w:numFmt w:val="bullet"/>
      <w:lvlText w:val=""/>
      <w:lvlJc w:val="left"/>
      <w:pPr>
        <w:ind w:left="720" w:hanging="360"/>
      </w:pPr>
      <w:rPr>
        <w:rFonts w:ascii="Wingdings 3" w:hAnsi="Wingdings 3" w:hint="default"/>
        <w:color w:val="auto"/>
        <w:sz w:val="22"/>
        <w:szCs w:val="22"/>
      </w:rPr>
    </w:lvl>
    <w:lvl w:ilvl="1" w:tplc="4BA44C88" w:tentative="1">
      <w:start w:val="1"/>
      <w:numFmt w:val="bullet"/>
      <w:lvlText w:val="o"/>
      <w:lvlJc w:val="left"/>
      <w:pPr>
        <w:ind w:left="1440" w:hanging="360"/>
      </w:pPr>
      <w:rPr>
        <w:rFonts w:ascii="Courier New" w:hAnsi="Courier New" w:cs="Courier New" w:hint="default"/>
      </w:rPr>
    </w:lvl>
    <w:lvl w:ilvl="2" w:tplc="56AA0EAA" w:tentative="1">
      <w:start w:val="1"/>
      <w:numFmt w:val="bullet"/>
      <w:lvlText w:val=""/>
      <w:lvlJc w:val="left"/>
      <w:pPr>
        <w:ind w:left="2160" w:hanging="360"/>
      </w:pPr>
      <w:rPr>
        <w:rFonts w:ascii="Wingdings" w:hAnsi="Wingdings" w:hint="default"/>
      </w:rPr>
    </w:lvl>
    <w:lvl w:ilvl="3" w:tplc="0A98B184" w:tentative="1">
      <w:start w:val="1"/>
      <w:numFmt w:val="bullet"/>
      <w:lvlText w:val=""/>
      <w:lvlJc w:val="left"/>
      <w:pPr>
        <w:ind w:left="2880" w:hanging="360"/>
      </w:pPr>
      <w:rPr>
        <w:rFonts w:ascii="Symbol" w:hAnsi="Symbol" w:hint="default"/>
      </w:rPr>
    </w:lvl>
    <w:lvl w:ilvl="4" w:tplc="C96001F2" w:tentative="1">
      <w:start w:val="1"/>
      <w:numFmt w:val="bullet"/>
      <w:lvlText w:val="o"/>
      <w:lvlJc w:val="left"/>
      <w:pPr>
        <w:ind w:left="3600" w:hanging="360"/>
      </w:pPr>
      <w:rPr>
        <w:rFonts w:ascii="Courier New" w:hAnsi="Courier New" w:cs="Courier New" w:hint="default"/>
      </w:rPr>
    </w:lvl>
    <w:lvl w:ilvl="5" w:tplc="E9DC4464" w:tentative="1">
      <w:start w:val="1"/>
      <w:numFmt w:val="bullet"/>
      <w:lvlText w:val=""/>
      <w:lvlJc w:val="left"/>
      <w:pPr>
        <w:ind w:left="4320" w:hanging="360"/>
      </w:pPr>
      <w:rPr>
        <w:rFonts w:ascii="Wingdings" w:hAnsi="Wingdings" w:hint="default"/>
      </w:rPr>
    </w:lvl>
    <w:lvl w:ilvl="6" w:tplc="4366FE50" w:tentative="1">
      <w:start w:val="1"/>
      <w:numFmt w:val="bullet"/>
      <w:lvlText w:val=""/>
      <w:lvlJc w:val="left"/>
      <w:pPr>
        <w:ind w:left="5040" w:hanging="360"/>
      </w:pPr>
      <w:rPr>
        <w:rFonts w:ascii="Symbol" w:hAnsi="Symbol" w:hint="default"/>
      </w:rPr>
    </w:lvl>
    <w:lvl w:ilvl="7" w:tplc="CEB6C142" w:tentative="1">
      <w:start w:val="1"/>
      <w:numFmt w:val="bullet"/>
      <w:lvlText w:val="o"/>
      <w:lvlJc w:val="left"/>
      <w:pPr>
        <w:ind w:left="5760" w:hanging="360"/>
      </w:pPr>
      <w:rPr>
        <w:rFonts w:ascii="Courier New" w:hAnsi="Courier New" w:cs="Courier New" w:hint="default"/>
      </w:rPr>
    </w:lvl>
    <w:lvl w:ilvl="8" w:tplc="8138E0D0" w:tentative="1">
      <w:start w:val="1"/>
      <w:numFmt w:val="bullet"/>
      <w:lvlText w:val=""/>
      <w:lvlJc w:val="left"/>
      <w:pPr>
        <w:ind w:left="6480" w:hanging="360"/>
      </w:pPr>
      <w:rPr>
        <w:rFonts w:ascii="Wingdings" w:hAnsi="Wingdings" w:hint="default"/>
      </w:rPr>
    </w:lvl>
  </w:abstractNum>
  <w:abstractNum w:abstractNumId="8" w15:restartNumberingAfterBreak="0">
    <w:nsid w:val="343D41FF"/>
    <w:multiLevelType w:val="hybridMultilevel"/>
    <w:tmpl w:val="2ABE1B92"/>
    <w:lvl w:ilvl="0" w:tplc="6DA4985C">
      <w:start w:val="1"/>
      <w:numFmt w:val="bullet"/>
      <w:lvlText w:val=""/>
      <w:lvlJc w:val="left"/>
      <w:pPr>
        <w:ind w:left="720" w:hanging="360"/>
      </w:pPr>
      <w:rPr>
        <w:rFonts w:ascii="Wingdings 3" w:hAnsi="Wingdings 3" w:hint="default"/>
      </w:rPr>
    </w:lvl>
    <w:lvl w:ilvl="1" w:tplc="93E06F6A" w:tentative="1">
      <w:start w:val="1"/>
      <w:numFmt w:val="bullet"/>
      <w:lvlText w:val="o"/>
      <w:lvlJc w:val="left"/>
      <w:pPr>
        <w:ind w:left="1440" w:hanging="360"/>
      </w:pPr>
      <w:rPr>
        <w:rFonts w:ascii="Courier New" w:hAnsi="Courier New" w:cs="Courier New" w:hint="default"/>
      </w:rPr>
    </w:lvl>
    <w:lvl w:ilvl="2" w:tplc="B186E00A" w:tentative="1">
      <w:start w:val="1"/>
      <w:numFmt w:val="bullet"/>
      <w:lvlText w:val=""/>
      <w:lvlJc w:val="left"/>
      <w:pPr>
        <w:ind w:left="2160" w:hanging="360"/>
      </w:pPr>
      <w:rPr>
        <w:rFonts w:ascii="Wingdings" w:hAnsi="Wingdings" w:hint="default"/>
      </w:rPr>
    </w:lvl>
    <w:lvl w:ilvl="3" w:tplc="8D0A5440" w:tentative="1">
      <w:start w:val="1"/>
      <w:numFmt w:val="bullet"/>
      <w:lvlText w:val=""/>
      <w:lvlJc w:val="left"/>
      <w:pPr>
        <w:ind w:left="2880" w:hanging="360"/>
      </w:pPr>
      <w:rPr>
        <w:rFonts w:ascii="Symbol" w:hAnsi="Symbol" w:hint="default"/>
      </w:rPr>
    </w:lvl>
    <w:lvl w:ilvl="4" w:tplc="96C6BD76" w:tentative="1">
      <w:start w:val="1"/>
      <w:numFmt w:val="bullet"/>
      <w:lvlText w:val="o"/>
      <w:lvlJc w:val="left"/>
      <w:pPr>
        <w:ind w:left="3600" w:hanging="360"/>
      </w:pPr>
      <w:rPr>
        <w:rFonts w:ascii="Courier New" w:hAnsi="Courier New" w:cs="Courier New" w:hint="default"/>
      </w:rPr>
    </w:lvl>
    <w:lvl w:ilvl="5" w:tplc="0FBE7008" w:tentative="1">
      <w:start w:val="1"/>
      <w:numFmt w:val="bullet"/>
      <w:lvlText w:val=""/>
      <w:lvlJc w:val="left"/>
      <w:pPr>
        <w:ind w:left="4320" w:hanging="360"/>
      </w:pPr>
      <w:rPr>
        <w:rFonts w:ascii="Wingdings" w:hAnsi="Wingdings" w:hint="default"/>
      </w:rPr>
    </w:lvl>
    <w:lvl w:ilvl="6" w:tplc="3D9CDF8A" w:tentative="1">
      <w:start w:val="1"/>
      <w:numFmt w:val="bullet"/>
      <w:lvlText w:val=""/>
      <w:lvlJc w:val="left"/>
      <w:pPr>
        <w:ind w:left="5040" w:hanging="360"/>
      </w:pPr>
      <w:rPr>
        <w:rFonts w:ascii="Symbol" w:hAnsi="Symbol" w:hint="default"/>
      </w:rPr>
    </w:lvl>
    <w:lvl w:ilvl="7" w:tplc="592A2ECE" w:tentative="1">
      <w:start w:val="1"/>
      <w:numFmt w:val="bullet"/>
      <w:lvlText w:val="o"/>
      <w:lvlJc w:val="left"/>
      <w:pPr>
        <w:ind w:left="5760" w:hanging="360"/>
      </w:pPr>
      <w:rPr>
        <w:rFonts w:ascii="Courier New" w:hAnsi="Courier New" w:cs="Courier New" w:hint="default"/>
      </w:rPr>
    </w:lvl>
    <w:lvl w:ilvl="8" w:tplc="1C30A9F2" w:tentative="1">
      <w:start w:val="1"/>
      <w:numFmt w:val="bullet"/>
      <w:lvlText w:val=""/>
      <w:lvlJc w:val="left"/>
      <w:pPr>
        <w:ind w:left="6480" w:hanging="360"/>
      </w:pPr>
      <w:rPr>
        <w:rFonts w:ascii="Wingdings" w:hAnsi="Wingdings" w:hint="default"/>
      </w:rPr>
    </w:lvl>
  </w:abstractNum>
  <w:abstractNum w:abstractNumId="9" w15:restartNumberingAfterBreak="0">
    <w:nsid w:val="378412C6"/>
    <w:multiLevelType w:val="hybridMultilevel"/>
    <w:tmpl w:val="B81C84D8"/>
    <w:lvl w:ilvl="0" w:tplc="36C6BFD8">
      <w:start w:val="1"/>
      <w:numFmt w:val="bullet"/>
      <w:lvlText w:val=""/>
      <w:lvlJc w:val="left"/>
      <w:pPr>
        <w:ind w:left="720" w:hanging="360"/>
      </w:pPr>
      <w:rPr>
        <w:rFonts w:ascii="Wingdings 3" w:hAnsi="Wingdings 3" w:hint="default"/>
      </w:rPr>
    </w:lvl>
    <w:lvl w:ilvl="1" w:tplc="70F25FEC">
      <w:start w:val="1"/>
      <w:numFmt w:val="bullet"/>
      <w:lvlText w:val="o"/>
      <w:lvlJc w:val="left"/>
      <w:pPr>
        <w:ind w:left="1440" w:hanging="360"/>
      </w:pPr>
      <w:rPr>
        <w:rFonts w:ascii="Courier New" w:hAnsi="Courier New" w:cs="Courier New" w:hint="default"/>
      </w:rPr>
    </w:lvl>
    <w:lvl w:ilvl="2" w:tplc="4D74B8DC">
      <w:start w:val="1"/>
      <w:numFmt w:val="bullet"/>
      <w:lvlText w:val=""/>
      <w:lvlJc w:val="left"/>
      <w:pPr>
        <w:ind w:left="2160" w:hanging="360"/>
      </w:pPr>
      <w:rPr>
        <w:rFonts w:ascii="Wingdings" w:hAnsi="Wingdings" w:hint="default"/>
      </w:rPr>
    </w:lvl>
    <w:lvl w:ilvl="3" w:tplc="7272FAAC">
      <w:start w:val="1"/>
      <w:numFmt w:val="bullet"/>
      <w:lvlText w:val=""/>
      <w:lvlJc w:val="left"/>
      <w:pPr>
        <w:ind w:left="2880" w:hanging="360"/>
      </w:pPr>
      <w:rPr>
        <w:rFonts w:ascii="Symbol" w:hAnsi="Symbol" w:hint="default"/>
      </w:rPr>
    </w:lvl>
    <w:lvl w:ilvl="4" w:tplc="46F69FB8">
      <w:start w:val="1"/>
      <w:numFmt w:val="bullet"/>
      <w:lvlText w:val="o"/>
      <w:lvlJc w:val="left"/>
      <w:pPr>
        <w:ind w:left="3600" w:hanging="360"/>
      </w:pPr>
      <w:rPr>
        <w:rFonts w:ascii="Courier New" w:hAnsi="Courier New" w:cs="Courier New" w:hint="default"/>
      </w:rPr>
    </w:lvl>
    <w:lvl w:ilvl="5" w:tplc="F9085922">
      <w:start w:val="1"/>
      <w:numFmt w:val="bullet"/>
      <w:lvlText w:val=""/>
      <w:lvlJc w:val="left"/>
      <w:pPr>
        <w:ind w:left="4320" w:hanging="360"/>
      </w:pPr>
      <w:rPr>
        <w:rFonts w:ascii="Wingdings" w:hAnsi="Wingdings" w:hint="default"/>
      </w:rPr>
    </w:lvl>
    <w:lvl w:ilvl="6" w:tplc="E824605C">
      <w:start w:val="1"/>
      <w:numFmt w:val="bullet"/>
      <w:lvlText w:val=""/>
      <w:lvlJc w:val="left"/>
      <w:pPr>
        <w:ind w:left="5040" w:hanging="360"/>
      </w:pPr>
      <w:rPr>
        <w:rFonts w:ascii="Symbol" w:hAnsi="Symbol" w:hint="default"/>
      </w:rPr>
    </w:lvl>
    <w:lvl w:ilvl="7" w:tplc="0D40A024">
      <w:start w:val="1"/>
      <w:numFmt w:val="bullet"/>
      <w:lvlText w:val="o"/>
      <w:lvlJc w:val="left"/>
      <w:pPr>
        <w:ind w:left="5760" w:hanging="360"/>
      </w:pPr>
      <w:rPr>
        <w:rFonts w:ascii="Courier New" w:hAnsi="Courier New" w:cs="Courier New" w:hint="default"/>
      </w:rPr>
    </w:lvl>
    <w:lvl w:ilvl="8" w:tplc="1D886E5C">
      <w:start w:val="1"/>
      <w:numFmt w:val="bullet"/>
      <w:lvlText w:val=""/>
      <w:lvlJc w:val="left"/>
      <w:pPr>
        <w:ind w:left="6480" w:hanging="360"/>
      </w:pPr>
      <w:rPr>
        <w:rFonts w:ascii="Wingdings" w:hAnsi="Wingdings" w:hint="default"/>
      </w:rPr>
    </w:lvl>
  </w:abstractNum>
  <w:abstractNum w:abstractNumId="10" w15:restartNumberingAfterBreak="0">
    <w:nsid w:val="440F31C1"/>
    <w:multiLevelType w:val="hybridMultilevel"/>
    <w:tmpl w:val="314A728E"/>
    <w:lvl w:ilvl="0" w:tplc="79DC6C76">
      <w:start w:val="1"/>
      <w:numFmt w:val="bullet"/>
      <w:lvlText w:val=""/>
      <w:lvlJc w:val="left"/>
      <w:pPr>
        <w:ind w:left="1440" w:hanging="360"/>
      </w:pPr>
      <w:rPr>
        <w:rFonts w:ascii="Wingdings 3" w:hAnsi="Wingdings 3" w:hint="default"/>
        <w:color w:val="auto"/>
        <w:sz w:val="22"/>
        <w:szCs w:val="22"/>
      </w:rPr>
    </w:lvl>
    <w:lvl w:ilvl="1" w:tplc="738C29C4" w:tentative="1">
      <w:start w:val="1"/>
      <w:numFmt w:val="bullet"/>
      <w:lvlText w:val="o"/>
      <w:lvlJc w:val="left"/>
      <w:pPr>
        <w:ind w:left="2160" w:hanging="360"/>
      </w:pPr>
      <w:rPr>
        <w:rFonts w:ascii="Courier New" w:hAnsi="Courier New" w:cs="Courier New" w:hint="default"/>
      </w:rPr>
    </w:lvl>
    <w:lvl w:ilvl="2" w:tplc="A8183F5A" w:tentative="1">
      <w:start w:val="1"/>
      <w:numFmt w:val="bullet"/>
      <w:lvlText w:val=""/>
      <w:lvlJc w:val="left"/>
      <w:pPr>
        <w:ind w:left="2880" w:hanging="360"/>
      </w:pPr>
      <w:rPr>
        <w:rFonts w:ascii="Wingdings" w:hAnsi="Wingdings" w:hint="default"/>
      </w:rPr>
    </w:lvl>
    <w:lvl w:ilvl="3" w:tplc="D54C5066" w:tentative="1">
      <w:start w:val="1"/>
      <w:numFmt w:val="bullet"/>
      <w:lvlText w:val=""/>
      <w:lvlJc w:val="left"/>
      <w:pPr>
        <w:ind w:left="3600" w:hanging="360"/>
      </w:pPr>
      <w:rPr>
        <w:rFonts w:ascii="Symbol" w:hAnsi="Symbol" w:hint="default"/>
      </w:rPr>
    </w:lvl>
    <w:lvl w:ilvl="4" w:tplc="E8EE922C" w:tentative="1">
      <w:start w:val="1"/>
      <w:numFmt w:val="bullet"/>
      <w:lvlText w:val="o"/>
      <w:lvlJc w:val="left"/>
      <w:pPr>
        <w:ind w:left="4320" w:hanging="360"/>
      </w:pPr>
      <w:rPr>
        <w:rFonts w:ascii="Courier New" w:hAnsi="Courier New" w:cs="Courier New" w:hint="default"/>
      </w:rPr>
    </w:lvl>
    <w:lvl w:ilvl="5" w:tplc="20F6C446" w:tentative="1">
      <w:start w:val="1"/>
      <w:numFmt w:val="bullet"/>
      <w:lvlText w:val=""/>
      <w:lvlJc w:val="left"/>
      <w:pPr>
        <w:ind w:left="5040" w:hanging="360"/>
      </w:pPr>
      <w:rPr>
        <w:rFonts w:ascii="Wingdings" w:hAnsi="Wingdings" w:hint="default"/>
      </w:rPr>
    </w:lvl>
    <w:lvl w:ilvl="6" w:tplc="2C9CD184" w:tentative="1">
      <w:start w:val="1"/>
      <w:numFmt w:val="bullet"/>
      <w:lvlText w:val=""/>
      <w:lvlJc w:val="left"/>
      <w:pPr>
        <w:ind w:left="5760" w:hanging="360"/>
      </w:pPr>
      <w:rPr>
        <w:rFonts w:ascii="Symbol" w:hAnsi="Symbol" w:hint="default"/>
      </w:rPr>
    </w:lvl>
    <w:lvl w:ilvl="7" w:tplc="5A5A9F8A" w:tentative="1">
      <w:start w:val="1"/>
      <w:numFmt w:val="bullet"/>
      <w:lvlText w:val="o"/>
      <w:lvlJc w:val="left"/>
      <w:pPr>
        <w:ind w:left="6480" w:hanging="360"/>
      </w:pPr>
      <w:rPr>
        <w:rFonts w:ascii="Courier New" w:hAnsi="Courier New" w:cs="Courier New" w:hint="default"/>
      </w:rPr>
    </w:lvl>
    <w:lvl w:ilvl="8" w:tplc="F4E0B6D8" w:tentative="1">
      <w:start w:val="1"/>
      <w:numFmt w:val="bullet"/>
      <w:lvlText w:val=""/>
      <w:lvlJc w:val="left"/>
      <w:pPr>
        <w:ind w:left="7200" w:hanging="360"/>
      </w:pPr>
      <w:rPr>
        <w:rFonts w:ascii="Wingdings" w:hAnsi="Wingdings" w:hint="default"/>
      </w:rPr>
    </w:lvl>
  </w:abstractNum>
  <w:abstractNum w:abstractNumId="11" w15:restartNumberingAfterBreak="0">
    <w:nsid w:val="48005931"/>
    <w:multiLevelType w:val="multilevel"/>
    <w:tmpl w:val="ECEE1554"/>
    <w:lvl w:ilvl="0">
      <w:start w:val="1"/>
      <w:numFmt w:val="bullet"/>
      <w:lvlText w:val=""/>
      <w:lvlJc w:val="left"/>
      <w:pPr>
        <w:tabs>
          <w:tab w:val="num" w:pos="5604"/>
        </w:tabs>
        <w:ind w:left="5604" w:hanging="360"/>
      </w:pPr>
      <w:rPr>
        <w:rFonts w:ascii="Wingdings 3" w:hAnsi="Wingdings 3" w:hint="default"/>
        <w:color w:val="auto"/>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990AD0"/>
    <w:multiLevelType w:val="hybridMultilevel"/>
    <w:tmpl w:val="D924F176"/>
    <w:lvl w:ilvl="0" w:tplc="8CFE6314">
      <w:start w:val="1"/>
      <w:numFmt w:val="bullet"/>
      <w:lvlText w:val=""/>
      <w:lvlJc w:val="left"/>
      <w:pPr>
        <w:ind w:left="1440" w:hanging="360"/>
      </w:pPr>
      <w:rPr>
        <w:rFonts w:ascii="Wingdings 3" w:hAnsi="Wingdings 3" w:hint="default"/>
      </w:rPr>
    </w:lvl>
    <w:lvl w:ilvl="1" w:tplc="85488E34" w:tentative="1">
      <w:start w:val="1"/>
      <w:numFmt w:val="bullet"/>
      <w:lvlText w:val="o"/>
      <w:lvlJc w:val="left"/>
      <w:pPr>
        <w:ind w:left="2160" w:hanging="360"/>
      </w:pPr>
      <w:rPr>
        <w:rFonts w:ascii="Courier New" w:hAnsi="Courier New" w:cs="Courier New" w:hint="default"/>
      </w:rPr>
    </w:lvl>
    <w:lvl w:ilvl="2" w:tplc="CBDA17EA" w:tentative="1">
      <w:start w:val="1"/>
      <w:numFmt w:val="bullet"/>
      <w:lvlText w:val=""/>
      <w:lvlJc w:val="left"/>
      <w:pPr>
        <w:ind w:left="2880" w:hanging="360"/>
      </w:pPr>
      <w:rPr>
        <w:rFonts w:ascii="Wingdings" w:hAnsi="Wingdings" w:hint="default"/>
      </w:rPr>
    </w:lvl>
    <w:lvl w:ilvl="3" w:tplc="CF30FB26" w:tentative="1">
      <w:start w:val="1"/>
      <w:numFmt w:val="bullet"/>
      <w:lvlText w:val=""/>
      <w:lvlJc w:val="left"/>
      <w:pPr>
        <w:ind w:left="3600" w:hanging="360"/>
      </w:pPr>
      <w:rPr>
        <w:rFonts w:ascii="Symbol" w:hAnsi="Symbol" w:hint="default"/>
      </w:rPr>
    </w:lvl>
    <w:lvl w:ilvl="4" w:tplc="AC3CE72C" w:tentative="1">
      <w:start w:val="1"/>
      <w:numFmt w:val="bullet"/>
      <w:lvlText w:val="o"/>
      <w:lvlJc w:val="left"/>
      <w:pPr>
        <w:ind w:left="4320" w:hanging="360"/>
      </w:pPr>
      <w:rPr>
        <w:rFonts w:ascii="Courier New" w:hAnsi="Courier New" w:cs="Courier New" w:hint="default"/>
      </w:rPr>
    </w:lvl>
    <w:lvl w:ilvl="5" w:tplc="019ABF30" w:tentative="1">
      <w:start w:val="1"/>
      <w:numFmt w:val="bullet"/>
      <w:lvlText w:val=""/>
      <w:lvlJc w:val="left"/>
      <w:pPr>
        <w:ind w:left="5040" w:hanging="360"/>
      </w:pPr>
      <w:rPr>
        <w:rFonts w:ascii="Wingdings" w:hAnsi="Wingdings" w:hint="default"/>
      </w:rPr>
    </w:lvl>
    <w:lvl w:ilvl="6" w:tplc="048E16AE" w:tentative="1">
      <w:start w:val="1"/>
      <w:numFmt w:val="bullet"/>
      <w:lvlText w:val=""/>
      <w:lvlJc w:val="left"/>
      <w:pPr>
        <w:ind w:left="5760" w:hanging="360"/>
      </w:pPr>
      <w:rPr>
        <w:rFonts w:ascii="Symbol" w:hAnsi="Symbol" w:hint="default"/>
      </w:rPr>
    </w:lvl>
    <w:lvl w:ilvl="7" w:tplc="7DB878FE" w:tentative="1">
      <w:start w:val="1"/>
      <w:numFmt w:val="bullet"/>
      <w:lvlText w:val="o"/>
      <w:lvlJc w:val="left"/>
      <w:pPr>
        <w:ind w:left="6480" w:hanging="360"/>
      </w:pPr>
      <w:rPr>
        <w:rFonts w:ascii="Courier New" w:hAnsi="Courier New" w:cs="Courier New" w:hint="default"/>
      </w:rPr>
    </w:lvl>
    <w:lvl w:ilvl="8" w:tplc="0680C468" w:tentative="1">
      <w:start w:val="1"/>
      <w:numFmt w:val="bullet"/>
      <w:lvlText w:val=""/>
      <w:lvlJc w:val="left"/>
      <w:pPr>
        <w:ind w:left="7200" w:hanging="360"/>
      </w:pPr>
      <w:rPr>
        <w:rFonts w:ascii="Wingdings" w:hAnsi="Wingdings" w:hint="default"/>
      </w:rPr>
    </w:lvl>
  </w:abstractNum>
  <w:abstractNum w:abstractNumId="13" w15:restartNumberingAfterBreak="0">
    <w:nsid w:val="4B7C072B"/>
    <w:multiLevelType w:val="hybridMultilevel"/>
    <w:tmpl w:val="42C6F64E"/>
    <w:lvl w:ilvl="0" w:tplc="7E92362C">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34538C"/>
    <w:multiLevelType w:val="hybridMultilevel"/>
    <w:tmpl w:val="EFCADFCE"/>
    <w:lvl w:ilvl="0" w:tplc="713A35C6">
      <w:start w:val="1"/>
      <w:numFmt w:val="bullet"/>
      <w:lvlText w:val=""/>
      <w:lvlJc w:val="left"/>
      <w:pPr>
        <w:ind w:left="720" w:hanging="360"/>
      </w:pPr>
      <w:rPr>
        <w:rFonts w:ascii="Wingdings 3" w:hAnsi="Wingdings 3" w:hint="default"/>
      </w:rPr>
    </w:lvl>
    <w:lvl w:ilvl="1" w:tplc="35EC21F2">
      <w:start w:val="1"/>
      <w:numFmt w:val="bullet"/>
      <w:lvlText w:val="o"/>
      <w:lvlJc w:val="left"/>
      <w:pPr>
        <w:ind w:left="1440" w:hanging="360"/>
      </w:pPr>
      <w:rPr>
        <w:rFonts w:ascii="Courier New" w:hAnsi="Courier New" w:cs="Courier New" w:hint="default"/>
      </w:rPr>
    </w:lvl>
    <w:lvl w:ilvl="2" w:tplc="C74C3020">
      <w:start w:val="1"/>
      <w:numFmt w:val="bullet"/>
      <w:lvlText w:val=""/>
      <w:lvlJc w:val="left"/>
      <w:pPr>
        <w:ind w:left="2160" w:hanging="360"/>
      </w:pPr>
      <w:rPr>
        <w:rFonts w:ascii="Wingdings" w:hAnsi="Wingdings" w:hint="default"/>
      </w:rPr>
    </w:lvl>
    <w:lvl w:ilvl="3" w:tplc="BBA2D8B0">
      <w:start w:val="1"/>
      <w:numFmt w:val="bullet"/>
      <w:lvlText w:val=""/>
      <w:lvlJc w:val="left"/>
      <w:pPr>
        <w:ind w:left="2880" w:hanging="360"/>
      </w:pPr>
      <w:rPr>
        <w:rFonts w:ascii="Symbol" w:hAnsi="Symbol" w:hint="default"/>
      </w:rPr>
    </w:lvl>
    <w:lvl w:ilvl="4" w:tplc="779AD84E">
      <w:start w:val="1"/>
      <w:numFmt w:val="bullet"/>
      <w:lvlText w:val="o"/>
      <w:lvlJc w:val="left"/>
      <w:pPr>
        <w:ind w:left="3600" w:hanging="360"/>
      </w:pPr>
      <w:rPr>
        <w:rFonts w:ascii="Courier New" w:hAnsi="Courier New" w:cs="Courier New" w:hint="default"/>
      </w:rPr>
    </w:lvl>
    <w:lvl w:ilvl="5" w:tplc="A88ED36E">
      <w:start w:val="1"/>
      <w:numFmt w:val="bullet"/>
      <w:lvlText w:val=""/>
      <w:lvlJc w:val="left"/>
      <w:pPr>
        <w:ind w:left="4320" w:hanging="360"/>
      </w:pPr>
      <w:rPr>
        <w:rFonts w:ascii="Wingdings" w:hAnsi="Wingdings" w:hint="default"/>
      </w:rPr>
    </w:lvl>
    <w:lvl w:ilvl="6" w:tplc="A3A0B83E">
      <w:start w:val="1"/>
      <w:numFmt w:val="bullet"/>
      <w:lvlText w:val=""/>
      <w:lvlJc w:val="left"/>
      <w:pPr>
        <w:ind w:left="5040" w:hanging="360"/>
      </w:pPr>
      <w:rPr>
        <w:rFonts w:ascii="Symbol" w:hAnsi="Symbol" w:hint="default"/>
      </w:rPr>
    </w:lvl>
    <w:lvl w:ilvl="7" w:tplc="A6908E68">
      <w:start w:val="1"/>
      <w:numFmt w:val="bullet"/>
      <w:lvlText w:val="o"/>
      <w:lvlJc w:val="left"/>
      <w:pPr>
        <w:ind w:left="5760" w:hanging="360"/>
      </w:pPr>
      <w:rPr>
        <w:rFonts w:ascii="Courier New" w:hAnsi="Courier New" w:cs="Courier New" w:hint="default"/>
      </w:rPr>
    </w:lvl>
    <w:lvl w:ilvl="8" w:tplc="C5EEF084">
      <w:start w:val="1"/>
      <w:numFmt w:val="bullet"/>
      <w:lvlText w:val=""/>
      <w:lvlJc w:val="left"/>
      <w:pPr>
        <w:ind w:left="6480" w:hanging="360"/>
      </w:pPr>
      <w:rPr>
        <w:rFonts w:ascii="Wingdings" w:hAnsi="Wingdings" w:hint="default"/>
      </w:rPr>
    </w:lvl>
  </w:abstractNum>
  <w:abstractNum w:abstractNumId="15" w15:restartNumberingAfterBreak="0">
    <w:nsid w:val="51CD5F0F"/>
    <w:multiLevelType w:val="hybridMultilevel"/>
    <w:tmpl w:val="0FEC34A4"/>
    <w:lvl w:ilvl="0" w:tplc="7E92362C">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841313"/>
    <w:multiLevelType w:val="hybridMultilevel"/>
    <w:tmpl w:val="37F2959C"/>
    <w:lvl w:ilvl="0" w:tplc="7E92362C">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5F6D02"/>
    <w:multiLevelType w:val="multilevel"/>
    <w:tmpl w:val="9258A6FA"/>
    <w:lvl w:ilvl="0">
      <w:start w:val="1"/>
      <w:numFmt w:val="bullet"/>
      <w:lvlText w:val=""/>
      <w:lvlJc w:val="left"/>
      <w:pPr>
        <w:tabs>
          <w:tab w:val="num" w:pos="720"/>
        </w:tabs>
        <w:ind w:left="720" w:hanging="360"/>
      </w:pPr>
      <w:rPr>
        <w:rFonts w:ascii="Wingdings 3" w:hAnsi="Wingdings 3" w:hint="default"/>
        <w:color w:val="auto"/>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265C98"/>
    <w:multiLevelType w:val="hybridMultilevel"/>
    <w:tmpl w:val="046C0ACE"/>
    <w:lvl w:ilvl="0" w:tplc="7E92362C">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DB2A3D"/>
    <w:multiLevelType w:val="hybridMultilevel"/>
    <w:tmpl w:val="38A6BF48"/>
    <w:lvl w:ilvl="0" w:tplc="7E92362C">
      <w:start w:val="1"/>
      <w:numFmt w:val="bullet"/>
      <w:lvlText w:val=""/>
      <w:lvlJc w:val="left"/>
      <w:pPr>
        <w:ind w:left="1440" w:hanging="360"/>
      </w:pPr>
      <w:rPr>
        <w:rFonts w:ascii="Wingdings 3" w:hAnsi="Wingdings 3" w:hint="default"/>
      </w:rPr>
    </w:lvl>
    <w:lvl w:ilvl="1" w:tplc="BA18C3CE" w:tentative="1">
      <w:start w:val="1"/>
      <w:numFmt w:val="bullet"/>
      <w:lvlText w:val="o"/>
      <w:lvlJc w:val="left"/>
      <w:pPr>
        <w:ind w:left="2160" w:hanging="360"/>
      </w:pPr>
      <w:rPr>
        <w:rFonts w:ascii="Courier New" w:hAnsi="Courier New" w:cs="Courier New" w:hint="default"/>
      </w:rPr>
    </w:lvl>
    <w:lvl w:ilvl="2" w:tplc="516CFFEA" w:tentative="1">
      <w:start w:val="1"/>
      <w:numFmt w:val="bullet"/>
      <w:lvlText w:val=""/>
      <w:lvlJc w:val="left"/>
      <w:pPr>
        <w:ind w:left="2880" w:hanging="360"/>
      </w:pPr>
      <w:rPr>
        <w:rFonts w:ascii="Wingdings" w:hAnsi="Wingdings" w:hint="default"/>
      </w:rPr>
    </w:lvl>
    <w:lvl w:ilvl="3" w:tplc="695424F6" w:tentative="1">
      <w:start w:val="1"/>
      <w:numFmt w:val="bullet"/>
      <w:lvlText w:val=""/>
      <w:lvlJc w:val="left"/>
      <w:pPr>
        <w:ind w:left="3600" w:hanging="360"/>
      </w:pPr>
      <w:rPr>
        <w:rFonts w:ascii="Symbol" w:hAnsi="Symbol" w:hint="default"/>
      </w:rPr>
    </w:lvl>
    <w:lvl w:ilvl="4" w:tplc="68B43CDA" w:tentative="1">
      <w:start w:val="1"/>
      <w:numFmt w:val="bullet"/>
      <w:lvlText w:val="o"/>
      <w:lvlJc w:val="left"/>
      <w:pPr>
        <w:ind w:left="4320" w:hanging="360"/>
      </w:pPr>
      <w:rPr>
        <w:rFonts w:ascii="Courier New" w:hAnsi="Courier New" w:cs="Courier New" w:hint="default"/>
      </w:rPr>
    </w:lvl>
    <w:lvl w:ilvl="5" w:tplc="DC9A7C08" w:tentative="1">
      <w:start w:val="1"/>
      <w:numFmt w:val="bullet"/>
      <w:lvlText w:val=""/>
      <w:lvlJc w:val="left"/>
      <w:pPr>
        <w:ind w:left="5040" w:hanging="360"/>
      </w:pPr>
      <w:rPr>
        <w:rFonts w:ascii="Wingdings" w:hAnsi="Wingdings" w:hint="default"/>
      </w:rPr>
    </w:lvl>
    <w:lvl w:ilvl="6" w:tplc="9C469A1E" w:tentative="1">
      <w:start w:val="1"/>
      <w:numFmt w:val="bullet"/>
      <w:lvlText w:val=""/>
      <w:lvlJc w:val="left"/>
      <w:pPr>
        <w:ind w:left="5760" w:hanging="360"/>
      </w:pPr>
      <w:rPr>
        <w:rFonts w:ascii="Symbol" w:hAnsi="Symbol" w:hint="default"/>
      </w:rPr>
    </w:lvl>
    <w:lvl w:ilvl="7" w:tplc="15A82B3C" w:tentative="1">
      <w:start w:val="1"/>
      <w:numFmt w:val="bullet"/>
      <w:lvlText w:val="o"/>
      <w:lvlJc w:val="left"/>
      <w:pPr>
        <w:ind w:left="6480" w:hanging="360"/>
      </w:pPr>
      <w:rPr>
        <w:rFonts w:ascii="Courier New" w:hAnsi="Courier New" w:cs="Courier New" w:hint="default"/>
      </w:rPr>
    </w:lvl>
    <w:lvl w:ilvl="8" w:tplc="F8242996" w:tentative="1">
      <w:start w:val="1"/>
      <w:numFmt w:val="bullet"/>
      <w:lvlText w:val=""/>
      <w:lvlJc w:val="left"/>
      <w:pPr>
        <w:ind w:left="7200" w:hanging="360"/>
      </w:pPr>
      <w:rPr>
        <w:rFonts w:ascii="Wingdings" w:hAnsi="Wingdings" w:hint="default"/>
      </w:rPr>
    </w:lvl>
  </w:abstractNum>
  <w:abstractNum w:abstractNumId="20" w15:restartNumberingAfterBreak="0">
    <w:nsid w:val="612E0010"/>
    <w:multiLevelType w:val="hybridMultilevel"/>
    <w:tmpl w:val="B07E467A"/>
    <w:lvl w:ilvl="0" w:tplc="D2DA91AC">
      <w:start w:val="1"/>
      <w:numFmt w:val="bullet"/>
      <w:lvlText w:val=""/>
      <w:lvlJc w:val="left"/>
      <w:pPr>
        <w:ind w:left="720" w:hanging="360"/>
      </w:pPr>
      <w:rPr>
        <w:rFonts w:ascii="Wingdings 3" w:hAnsi="Wingdings 3" w:hint="default"/>
      </w:rPr>
    </w:lvl>
    <w:lvl w:ilvl="1" w:tplc="F4C6143E" w:tentative="1">
      <w:start w:val="1"/>
      <w:numFmt w:val="bullet"/>
      <w:lvlText w:val="o"/>
      <w:lvlJc w:val="left"/>
      <w:pPr>
        <w:ind w:left="1440" w:hanging="360"/>
      </w:pPr>
      <w:rPr>
        <w:rFonts w:ascii="Courier New" w:hAnsi="Courier New" w:cs="Courier New" w:hint="default"/>
      </w:rPr>
    </w:lvl>
    <w:lvl w:ilvl="2" w:tplc="0C56B534" w:tentative="1">
      <w:start w:val="1"/>
      <w:numFmt w:val="bullet"/>
      <w:lvlText w:val=""/>
      <w:lvlJc w:val="left"/>
      <w:pPr>
        <w:ind w:left="2160" w:hanging="360"/>
      </w:pPr>
      <w:rPr>
        <w:rFonts w:ascii="Wingdings" w:hAnsi="Wingdings" w:hint="default"/>
      </w:rPr>
    </w:lvl>
    <w:lvl w:ilvl="3" w:tplc="230E4128" w:tentative="1">
      <w:start w:val="1"/>
      <w:numFmt w:val="bullet"/>
      <w:lvlText w:val=""/>
      <w:lvlJc w:val="left"/>
      <w:pPr>
        <w:ind w:left="2880" w:hanging="360"/>
      </w:pPr>
      <w:rPr>
        <w:rFonts w:ascii="Symbol" w:hAnsi="Symbol" w:hint="default"/>
      </w:rPr>
    </w:lvl>
    <w:lvl w:ilvl="4" w:tplc="E660AA0A" w:tentative="1">
      <w:start w:val="1"/>
      <w:numFmt w:val="bullet"/>
      <w:lvlText w:val="o"/>
      <w:lvlJc w:val="left"/>
      <w:pPr>
        <w:ind w:left="3600" w:hanging="360"/>
      </w:pPr>
      <w:rPr>
        <w:rFonts w:ascii="Courier New" w:hAnsi="Courier New" w:cs="Courier New" w:hint="default"/>
      </w:rPr>
    </w:lvl>
    <w:lvl w:ilvl="5" w:tplc="F612C14E" w:tentative="1">
      <w:start w:val="1"/>
      <w:numFmt w:val="bullet"/>
      <w:lvlText w:val=""/>
      <w:lvlJc w:val="left"/>
      <w:pPr>
        <w:ind w:left="4320" w:hanging="360"/>
      </w:pPr>
      <w:rPr>
        <w:rFonts w:ascii="Wingdings" w:hAnsi="Wingdings" w:hint="default"/>
      </w:rPr>
    </w:lvl>
    <w:lvl w:ilvl="6" w:tplc="3F84306A" w:tentative="1">
      <w:start w:val="1"/>
      <w:numFmt w:val="bullet"/>
      <w:lvlText w:val=""/>
      <w:lvlJc w:val="left"/>
      <w:pPr>
        <w:ind w:left="5040" w:hanging="360"/>
      </w:pPr>
      <w:rPr>
        <w:rFonts w:ascii="Symbol" w:hAnsi="Symbol" w:hint="default"/>
      </w:rPr>
    </w:lvl>
    <w:lvl w:ilvl="7" w:tplc="A91AE7D6" w:tentative="1">
      <w:start w:val="1"/>
      <w:numFmt w:val="bullet"/>
      <w:lvlText w:val="o"/>
      <w:lvlJc w:val="left"/>
      <w:pPr>
        <w:ind w:left="5760" w:hanging="360"/>
      </w:pPr>
      <w:rPr>
        <w:rFonts w:ascii="Courier New" w:hAnsi="Courier New" w:cs="Courier New" w:hint="default"/>
      </w:rPr>
    </w:lvl>
    <w:lvl w:ilvl="8" w:tplc="89201FEE" w:tentative="1">
      <w:start w:val="1"/>
      <w:numFmt w:val="bullet"/>
      <w:lvlText w:val=""/>
      <w:lvlJc w:val="left"/>
      <w:pPr>
        <w:ind w:left="6480" w:hanging="360"/>
      </w:pPr>
      <w:rPr>
        <w:rFonts w:ascii="Wingdings" w:hAnsi="Wingdings" w:hint="default"/>
      </w:rPr>
    </w:lvl>
  </w:abstractNum>
  <w:abstractNum w:abstractNumId="21" w15:restartNumberingAfterBreak="0">
    <w:nsid w:val="639515C8"/>
    <w:multiLevelType w:val="hybridMultilevel"/>
    <w:tmpl w:val="965CDD3E"/>
    <w:lvl w:ilvl="0" w:tplc="31B8B96E">
      <w:start w:val="1"/>
      <w:numFmt w:val="bullet"/>
      <w:lvlText w:val=""/>
      <w:lvlJc w:val="left"/>
      <w:pPr>
        <w:ind w:left="1440" w:hanging="360"/>
      </w:pPr>
      <w:rPr>
        <w:rFonts w:ascii="Wingdings 3" w:hAnsi="Wingdings 3" w:hint="default"/>
        <w:color w:val="auto"/>
        <w:sz w:val="22"/>
        <w:szCs w:val="22"/>
      </w:rPr>
    </w:lvl>
    <w:lvl w:ilvl="1" w:tplc="39DADBB2" w:tentative="1">
      <w:start w:val="1"/>
      <w:numFmt w:val="bullet"/>
      <w:lvlText w:val="o"/>
      <w:lvlJc w:val="left"/>
      <w:pPr>
        <w:ind w:left="2160" w:hanging="360"/>
      </w:pPr>
      <w:rPr>
        <w:rFonts w:ascii="Courier New" w:hAnsi="Courier New" w:cs="Courier New" w:hint="default"/>
      </w:rPr>
    </w:lvl>
    <w:lvl w:ilvl="2" w:tplc="DF684256" w:tentative="1">
      <w:start w:val="1"/>
      <w:numFmt w:val="bullet"/>
      <w:lvlText w:val=""/>
      <w:lvlJc w:val="left"/>
      <w:pPr>
        <w:ind w:left="2880" w:hanging="360"/>
      </w:pPr>
      <w:rPr>
        <w:rFonts w:ascii="Wingdings" w:hAnsi="Wingdings" w:hint="default"/>
      </w:rPr>
    </w:lvl>
    <w:lvl w:ilvl="3" w:tplc="58345D20" w:tentative="1">
      <w:start w:val="1"/>
      <w:numFmt w:val="bullet"/>
      <w:lvlText w:val=""/>
      <w:lvlJc w:val="left"/>
      <w:pPr>
        <w:ind w:left="3600" w:hanging="360"/>
      </w:pPr>
      <w:rPr>
        <w:rFonts w:ascii="Symbol" w:hAnsi="Symbol" w:hint="default"/>
      </w:rPr>
    </w:lvl>
    <w:lvl w:ilvl="4" w:tplc="12A6F006" w:tentative="1">
      <w:start w:val="1"/>
      <w:numFmt w:val="bullet"/>
      <w:lvlText w:val="o"/>
      <w:lvlJc w:val="left"/>
      <w:pPr>
        <w:ind w:left="4320" w:hanging="360"/>
      </w:pPr>
      <w:rPr>
        <w:rFonts w:ascii="Courier New" w:hAnsi="Courier New" w:cs="Courier New" w:hint="default"/>
      </w:rPr>
    </w:lvl>
    <w:lvl w:ilvl="5" w:tplc="C3DEAC3A" w:tentative="1">
      <w:start w:val="1"/>
      <w:numFmt w:val="bullet"/>
      <w:lvlText w:val=""/>
      <w:lvlJc w:val="left"/>
      <w:pPr>
        <w:ind w:left="5040" w:hanging="360"/>
      </w:pPr>
      <w:rPr>
        <w:rFonts w:ascii="Wingdings" w:hAnsi="Wingdings" w:hint="default"/>
      </w:rPr>
    </w:lvl>
    <w:lvl w:ilvl="6" w:tplc="9E0CB7FC" w:tentative="1">
      <w:start w:val="1"/>
      <w:numFmt w:val="bullet"/>
      <w:lvlText w:val=""/>
      <w:lvlJc w:val="left"/>
      <w:pPr>
        <w:ind w:left="5760" w:hanging="360"/>
      </w:pPr>
      <w:rPr>
        <w:rFonts w:ascii="Symbol" w:hAnsi="Symbol" w:hint="default"/>
      </w:rPr>
    </w:lvl>
    <w:lvl w:ilvl="7" w:tplc="B5B6AFBE" w:tentative="1">
      <w:start w:val="1"/>
      <w:numFmt w:val="bullet"/>
      <w:lvlText w:val="o"/>
      <w:lvlJc w:val="left"/>
      <w:pPr>
        <w:ind w:left="6480" w:hanging="360"/>
      </w:pPr>
      <w:rPr>
        <w:rFonts w:ascii="Courier New" w:hAnsi="Courier New" w:cs="Courier New" w:hint="default"/>
      </w:rPr>
    </w:lvl>
    <w:lvl w:ilvl="8" w:tplc="813A03B0" w:tentative="1">
      <w:start w:val="1"/>
      <w:numFmt w:val="bullet"/>
      <w:lvlText w:val=""/>
      <w:lvlJc w:val="left"/>
      <w:pPr>
        <w:ind w:left="7200" w:hanging="360"/>
      </w:pPr>
      <w:rPr>
        <w:rFonts w:ascii="Wingdings" w:hAnsi="Wingdings" w:hint="default"/>
      </w:rPr>
    </w:lvl>
  </w:abstractNum>
  <w:abstractNum w:abstractNumId="22" w15:restartNumberingAfterBreak="0">
    <w:nsid w:val="714C5186"/>
    <w:multiLevelType w:val="hybridMultilevel"/>
    <w:tmpl w:val="A8B6FBCE"/>
    <w:lvl w:ilvl="0" w:tplc="7E92362C">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1A3269"/>
    <w:multiLevelType w:val="hybridMultilevel"/>
    <w:tmpl w:val="D494B678"/>
    <w:lvl w:ilvl="0" w:tplc="7E92362C">
      <w:start w:val="1"/>
      <w:numFmt w:val="bullet"/>
      <w:lvlText w:val=""/>
      <w:lvlJc w:val="left"/>
      <w:pPr>
        <w:ind w:left="720" w:hanging="360"/>
      </w:pPr>
      <w:rPr>
        <w:rFonts w:ascii="Wingdings 3" w:hAnsi="Wingdings 3"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9C203F"/>
    <w:multiLevelType w:val="hybridMultilevel"/>
    <w:tmpl w:val="7270A73E"/>
    <w:lvl w:ilvl="0" w:tplc="15DAA904">
      <w:start w:val="1"/>
      <w:numFmt w:val="bullet"/>
      <w:lvlText w:val=""/>
      <w:lvlJc w:val="left"/>
      <w:pPr>
        <w:ind w:left="720" w:hanging="360"/>
      </w:pPr>
      <w:rPr>
        <w:rFonts w:ascii="Wingdings 3" w:hAnsi="Wingdings 3" w:hint="default"/>
        <w:color w:val="auto"/>
        <w:sz w:val="22"/>
        <w:szCs w:val="22"/>
      </w:rPr>
    </w:lvl>
    <w:lvl w:ilvl="1" w:tplc="9F2275C2" w:tentative="1">
      <w:start w:val="1"/>
      <w:numFmt w:val="bullet"/>
      <w:lvlText w:val="o"/>
      <w:lvlJc w:val="left"/>
      <w:pPr>
        <w:ind w:left="1440" w:hanging="360"/>
      </w:pPr>
      <w:rPr>
        <w:rFonts w:ascii="Courier New" w:hAnsi="Courier New" w:cs="Courier New" w:hint="default"/>
      </w:rPr>
    </w:lvl>
    <w:lvl w:ilvl="2" w:tplc="F5F09C74" w:tentative="1">
      <w:start w:val="1"/>
      <w:numFmt w:val="bullet"/>
      <w:lvlText w:val=""/>
      <w:lvlJc w:val="left"/>
      <w:pPr>
        <w:ind w:left="2160" w:hanging="360"/>
      </w:pPr>
      <w:rPr>
        <w:rFonts w:ascii="Wingdings" w:hAnsi="Wingdings" w:hint="default"/>
      </w:rPr>
    </w:lvl>
    <w:lvl w:ilvl="3" w:tplc="8BD4E310" w:tentative="1">
      <w:start w:val="1"/>
      <w:numFmt w:val="bullet"/>
      <w:lvlText w:val=""/>
      <w:lvlJc w:val="left"/>
      <w:pPr>
        <w:ind w:left="2880" w:hanging="360"/>
      </w:pPr>
      <w:rPr>
        <w:rFonts w:ascii="Symbol" w:hAnsi="Symbol" w:hint="default"/>
      </w:rPr>
    </w:lvl>
    <w:lvl w:ilvl="4" w:tplc="82AECA8A" w:tentative="1">
      <w:start w:val="1"/>
      <w:numFmt w:val="bullet"/>
      <w:lvlText w:val="o"/>
      <w:lvlJc w:val="left"/>
      <w:pPr>
        <w:ind w:left="3600" w:hanging="360"/>
      </w:pPr>
      <w:rPr>
        <w:rFonts w:ascii="Courier New" w:hAnsi="Courier New" w:cs="Courier New" w:hint="default"/>
      </w:rPr>
    </w:lvl>
    <w:lvl w:ilvl="5" w:tplc="A020904C" w:tentative="1">
      <w:start w:val="1"/>
      <w:numFmt w:val="bullet"/>
      <w:lvlText w:val=""/>
      <w:lvlJc w:val="left"/>
      <w:pPr>
        <w:ind w:left="4320" w:hanging="360"/>
      </w:pPr>
      <w:rPr>
        <w:rFonts w:ascii="Wingdings" w:hAnsi="Wingdings" w:hint="default"/>
      </w:rPr>
    </w:lvl>
    <w:lvl w:ilvl="6" w:tplc="45A429F0" w:tentative="1">
      <w:start w:val="1"/>
      <w:numFmt w:val="bullet"/>
      <w:lvlText w:val=""/>
      <w:lvlJc w:val="left"/>
      <w:pPr>
        <w:ind w:left="5040" w:hanging="360"/>
      </w:pPr>
      <w:rPr>
        <w:rFonts w:ascii="Symbol" w:hAnsi="Symbol" w:hint="default"/>
      </w:rPr>
    </w:lvl>
    <w:lvl w:ilvl="7" w:tplc="1F2E78B0" w:tentative="1">
      <w:start w:val="1"/>
      <w:numFmt w:val="bullet"/>
      <w:lvlText w:val="o"/>
      <w:lvlJc w:val="left"/>
      <w:pPr>
        <w:ind w:left="5760" w:hanging="360"/>
      </w:pPr>
      <w:rPr>
        <w:rFonts w:ascii="Courier New" w:hAnsi="Courier New" w:cs="Courier New" w:hint="default"/>
      </w:rPr>
    </w:lvl>
    <w:lvl w:ilvl="8" w:tplc="7A1012A4" w:tentative="1">
      <w:start w:val="1"/>
      <w:numFmt w:val="bullet"/>
      <w:lvlText w:val=""/>
      <w:lvlJc w:val="left"/>
      <w:pPr>
        <w:ind w:left="6480" w:hanging="360"/>
      </w:pPr>
      <w:rPr>
        <w:rFonts w:ascii="Wingdings" w:hAnsi="Wingdings" w:hint="default"/>
      </w:rPr>
    </w:lvl>
  </w:abstractNum>
  <w:abstractNum w:abstractNumId="25" w15:restartNumberingAfterBreak="0">
    <w:nsid w:val="76695CC2"/>
    <w:multiLevelType w:val="hybridMultilevel"/>
    <w:tmpl w:val="98A6AA3E"/>
    <w:lvl w:ilvl="0" w:tplc="7E92362C">
      <w:start w:val="1"/>
      <w:numFmt w:val="bullet"/>
      <w:lvlText w:val=""/>
      <w:lvlJc w:val="left"/>
      <w:pPr>
        <w:ind w:left="720" w:hanging="360"/>
      </w:pPr>
      <w:rPr>
        <w:rFonts w:ascii="Wingdings 3" w:hAnsi="Wingdings 3"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7D19E1"/>
    <w:multiLevelType w:val="hybridMultilevel"/>
    <w:tmpl w:val="AFA273D6"/>
    <w:lvl w:ilvl="0" w:tplc="8B26A140">
      <w:start w:val="1"/>
      <w:numFmt w:val="bullet"/>
      <w:lvlText w:val=""/>
      <w:lvlJc w:val="left"/>
      <w:pPr>
        <w:ind w:left="1110" w:hanging="360"/>
      </w:pPr>
      <w:rPr>
        <w:rFonts w:ascii="Wingdings 3" w:hAnsi="Wingdings 3" w:hint="default"/>
        <w:color w:val="auto"/>
        <w:sz w:val="22"/>
        <w:szCs w:val="22"/>
      </w:rPr>
    </w:lvl>
    <w:lvl w:ilvl="1" w:tplc="BF92F640" w:tentative="1">
      <w:start w:val="1"/>
      <w:numFmt w:val="bullet"/>
      <w:lvlText w:val="o"/>
      <w:lvlJc w:val="left"/>
      <w:pPr>
        <w:ind w:left="1830" w:hanging="360"/>
      </w:pPr>
      <w:rPr>
        <w:rFonts w:ascii="Courier New" w:hAnsi="Courier New" w:cs="Courier New" w:hint="default"/>
      </w:rPr>
    </w:lvl>
    <w:lvl w:ilvl="2" w:tplc="9D705542" w:tentative="1">
      <w:start w:val="1"/>
      <w:numFmt w:val="bullet"/>
      <w:lvlText w:val=""/>
      <w:lvlJc w:val="left"/>
      <w:pPr>
        <w:ind w:left="2550" w:hanging="360"/>
      </w:pPr>
      <w:rPr>
        <w:rFonts w:ascii="Wingdings" w:hAnsi="Wingdings" w:hint="default"/>
      </w:rPr>
    </w:lvl>
    <w:lvl w:ilvl="3" w:tplc="1A98A3D0" w:tentative="1">
      <w:start w:val="1"/>
      <w:numFmt w:val="bullet"/>
      <w:lvlText w:val=""/>
      <w:lvlJc w:val="left"/>
      <w:pPr>
        <w:ind w:left="3270" w:hanging="360"/>
      </w:pPr>
      <w:rPr>
        <w:rFonts w:ascii="Symbol" w:hAnsi="Symbol" w:hint="default"/>
      </w:rPr>
    </w:lvl>
    <w:lvl w:ilvl="4" w:tplc="F042A496" w:tentative="1">
      <w:start w:val="1"/>
      <w:numFmt w:val="bullet"/>
      <w:lvlText w:val="o"/>
      <w:lvlJc w:val="left"/>
      <w:pPr>
        <w:ind w:left="3990" w:hanging="360"/>
      </w:pPr>
      <w:rPr>
        <w:rFonts w:ascii="Courier New" w:hAnsi="Courier New" w:cs="Courier New" w:hint="default"/>
      </w:rPr>
    </w:lvl>
    <w:lvl w:ilvl="5" w:tplc="8536D88A" w:tentative="1">
      <w:start w:val="1"/>
      <w:numFmt w:val="bullet"/>
      <w:lvlText w:val=""/>
      <w:lvlJc w:val="left"/>
      <w:pPr>
        <w:ind w:left="4710" w:hanging="360"/>
      </w:pPr>
      <w:rPr>
        <w:rFonts w:ascii="Wingdings" w:hAnsi="Wingdings" w:hint="default"/>
      </w:rPr>
    </w:lvl>
    <w:lvl w:ilvl="6" w:tplc="C42A2CEC" w:tentative="1">
      <w:start w:val="1"/>
      <w:numFmt w:val="bullet"/>
      <w:lvlText w:val=""/>
      <w:lvlJc w:val="left"/>
      <w:pPr>
        <w:ind w:left="5430" w:hanging="360"/>
      </w:pPr>
      <w:rPr>
        <w:rFonts w:ascii="Symbol" w:hAnsi="Symbol" w:hint="default"/>
      </w:rPr>
    </w:lvl>
    <w:lvl w:ilvl="7" w:tplc="B6CAEE30" w:tentative="1">
      <w:start w:val="1"/>
      <w:numFmt w:val="bullet"/>
      <w:lvlText w:val="o"/>
      <w:lvlJc w:val="left"/>
      <w:pPr>
        <w:ind w:left="6150" w:hanging="360"/>
      </w:pPr>
      <w:rPr>
        <w:rFonts w:ascii="Courier New" w:hAnsi="Courier New" w:cs="Courier New" w:hint="default"/>
      </w:rPr>
    </w:lvl>
    <w:lvl w:ilvl="8" w:tplc="5220F200" w:tentative="1">
      <w:start w:val="1"/>
      <w:numFmt w:val="bullet"/>
      <w:lvlText w:val=""/>
      <w:lvlJc w:val="left"/>
      <w:pPr>
        <w:ind w:left="6870" w:hanging="360"/>
      </w:pPr>
      <w:rPr>
        <w:rFonts w:ascii="Wingdings" w:hAnsi="Wingdings" w:hint="default"/>
      </w:rPr>
    </w:lvl>
  </w:abstractNum>
  <w:num w:numId="1">
    <w:abstractNumId w:val="5"/>
  </w:num>
  <w:num w:numId="2">
    <w:abstractNumId w:val="19"/>
  </w:num>
  <w:num w:numId="3">
    <w:abstractNumId w:val="10"/>
  </w:num>
  <w:num w:numId="4">
    <w:abstractNumId w:val="1"/>
  </w:num>
  <w:num w:numId="5">
    <w:abstractNumId w:val="12"/>
  </w:num>
  <w:num w:numId="6">
    <w:abstractNumId w:val="24"/>
  </w:num>
  <w:num w:numId="7">
    <w:abstractNumId w:val="11"/>
  </w:num>
  <w:num w:numId="8">
    <w:abstractNumId w:val="17"/>
  </w:num>
  <w:num w:numId="9">
    <w:abstractNumId w:val="21"/>
  </w:num>
  <w:num w:numId="10">
    <w:abstractNumId w:val="3"/>
  </w:num>
  <w:num w:numId="11">
    <w:abstractNumId w:val="26"/>
  </w:num>
  <w:num w:numId="12">
    <w:abstractNumId w:val="7"/>
  </w:num>
  <w:num w:numId="13">
    <w:abstractNumId w:val="9"/>
  </w:num>
  <w:num w:numId="14">
    <w:abstractNumId w:val="14"/>
  </w:num>
  <w:num w:numId="15">
    <w:abstractNumId w:val="8"/>
  </w:num>
  <w:num w:numId="16">
    <w:abstractNumId w:val="20"/>
  </w:num>
  <w:num w:numId="17">
    <w:abstractNumId w:val="13"/>
  </w:num>
  <w:num w:numId="18">
    <w:abstractNumId w:val="4"/>
  </w:num>
  <w:num w:numId="19">
    <w:abstractNumId w:val="18"/>
  </w:num>
  <w:num w:numId="20">
    <w:abstractNumId w:val="16"/>
  </w:num>
  <w:num w:numId="21">
    <w:abstractNumId w:val="15"/>
  </w:num>
  <w:num w:numId="22">
    <w:abstractNumId w:val="2"/>
  </w:num>
  <w:num w:numId="23">
    <w:abstractNumId w:val="23"/>
  </w:num>
  <w:num w:numId="24">
    <w:abstractNumId w:val="25"/>
  </w:num>
  <w:num w:numId="25">
    <w:abstractNumId w:val="22"/>
  </w:num>
  <w:num w:numId="26">
    <w:abstractNumId w:val="6"/>
  </w:num>
  <w:num w:numId="27">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076"/>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800"/>
    <w:rsid w:val="00070FD7"/>
    <w:rsid w:val="000F5353"/>
    <w:rsid w:val="0020554E"/>
    <w:rsid w:val="00233721"/>
    <w:rsid w:val="00251C14"/>
    <w:rsid w:val="00261888"/>
    <w:rsid w:val="0027257C"/>
    <w:rsid w:val="003018C2"/>
    <w:rsid w:val="003570F8"/>
    <w:rsid w:val="003D2A74"/>
    <w:rsid w:val="003E2E99"/>
    <w:rsid w:val="004B6154"/>
    <w:rsid w:val="004C7717"/>
    <w:rsid w:val="00586337"/>
    <w:rsid w:val="00593AA6"/>
    <w:rsid w:val="005F5188"/>
    <w:rsid w:val="00675ABC"/>
    <w:rsid w:val="006D4800"/>
    <w:rsid w:val="006E2366"/>
    <w:rsid w:val="00723D39"/>
    <w:rsid w:val="00744E08"/>
    <w:rsid w:val="0077132C"/>
    <w:rsid w:val="007959A9"/>
    <w:rsid w:val="007E6E16"/>
    <w:rsid w:val="00816251"/>
    <w:rsid w:val="0086160C"/>
    <w:rsid w:val="008B4DA5"/>
    <w:rsid w:val="008D0346"/>
    <w:rsid w:val="008F2E43"/>
    <w:rsid w:val="0092243A"/>
    <w:rsid w:val="00934575"/>
    <w:rsid w:val="009345CF"/>
    <w:rsid w:val="00951BD4"/>
    <w:rsid w:val="00975F06"/>
    <w:rsid w:val="0097609D"/>
    <w:rsid w:val="00AA12B1"/>
    <w:rsid w:val="00AD3CE3"/>
    <w:rsid w:val="00BF1EBF"/>
    <w:rsid w:val="00C87B8A"/>
    <w:rsid w:val="00CA3F4C"/>
    <w:rsid w:val="00CE7574"/>
    <w:rsid w:val="00D35DAB"/>
    <w:rsid w:val="00DD656C"/>
    <w:rsid w:val="00E20476"/>
    <w:rsid w:val="00EB151B"/>
    <w:rsid w:val="00F175F9"/>
    <w:rsid w:val="00F877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4:docId w14:val="5D8ACD00"/>
  <w15:docId w15:val="{69E74D7D-64C1-4B8F-98F3-648B58AB6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color w:val="595959" w:themeColor="text1" w:themeTint="A6"/>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5ABC"/>
    <w:rPr>
      <w:rFonts w:ascii="Arial" w:hAnsi="Arial"/>
      <w:color w:val="auto"/>
    </w:rPr>
  </w:style>
  <w:style w:type="paragraph" w:styleId="Heading1">
    <w:name w:val="heading 1"/>
    <w:basedOn w:val="Normal"/>
    <w:next w:val="Normal"/>
    <w:link w:val="Heading1Char"/>
    <w:uiPriority w:val="9"/>
    <w:qFormat/>
    <w:rsid w:val="00D76274"/>
    <w:pPr>
      <w:keepNext/>
      <w:keepLines/>
      <w:numPr>
        <w:numId w:val="1"/>
      </w:numPr>
      <w:spacing w:before="240" w:after="0"/>
      <w:outlineLvl w:val="0"/>
    </w:pPr>
    <w:rPr>
      <w:rFonts w:ascii="Gill Sans MT" w:eastAsiaTheme="majorEastAsia" w:hAnsi="Gill Sans MT" w:cstheme="majorBidi"/>
      <w:color w:val="0C1C8C"/>
      <w:sz w:val="40"/>
      <w:szCs w:val="32"/>
    </w:rPr>
  </w:style>
  <w:style w:type="paragraph" w:styleId="Heading2">
    <w:name w:val="heading 2"/>
    <w:basedOn w:val="Normal"/>
    <w:next w:val="Normal"/>
    <w:link w:val="Heading2Char"/>
    <w:uiPriority w:val="9"/>
    <w:unhideWhenUsed/>
    <w:qFormat/>
    <w:rsid w:val="00F63F9E"/>
    <w:pPr>
      <w:keepNext/>
      <w:keepLines/>
      <w:spacing w:before="40" w:after="0"/>
      <w:outlineLvl w:val="1"/>
    </w:pPr>
    <w:rPr>
      <w:rFonts w:ascii="Gill Sans MT" w:eastAsiaTheme="majorEastAsia" w:hAnsi="Gill Sans MT" w:cstheme="majorBidi"/>
      <w:b/>
      <w:caps/>
      <w:color w:val="00206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274"/>
    <w:rPr>
      <w:rFonts w:ascii="Gill Sans MT" w:eastAsiaTheme="majorEastAsia" w:hAnsi="Gill Sans MT" w:cstheme="majorBidi"/>
      <w:color w:val="0C1C8C"/>
      <w:sz w:val="40"/>
      <w:szCs w:val="32"/>
    </w:rPr>
  </w:style>
  <w:style w:type="character" w:customStyle="1" w:styleId="Heading2Char">
    <w:name w:val="Heading 2 Char"/>
    <w:basedOn w:val="DefaultParagraphFont"/>
    <w:link w:val="Heading2"/>
    <w:uiPriority w:val="9"/>
    <w:rsid w:val="00F63F9E"/>
    <w:rPr>
      <w:rFonts w:ascii="Gill Sans MT" w:eastAsiaTheme="majorEastAsia" w:hAnsi="Gill Sans MT" w:cstheme="majorBidi"/>
      <w:b/>
      <w:caps/>
      <w:color w:val="002060"/>
      <w:sz w:val="28"/>
      <w:szCs w:val="26"/>
    </w:rPr>
  </w:style>
  <w:style w:type="paragraph" w:styleId="BalloonText">
    <w:name w:val="Balloon Text"/>
    <w:basedOn w:val="Normal"/>
    <w:link w:val="BalloonTextChar"/>
    <w:uiPriority w:val="99"/>
    <w:semiHidden/>
    <w:unhideWhenUsed/>
    <w:rsid w:val="00D074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400"/>
    <w:rPr>
      <w:rFonts w:ascii="Segoe UI" w:hAnsi="Segoe UI" w:cs="Segoe UI"/>
      <w:sz w:val="18"/>
      <w:szCs w:val="18"/>
    </w:rPr>
  </w:style>
  <w:style w:type="table" w:styleId="TableGrid">
    <w:name w:val="Table Grid"/>
    <w:basedOn w:val="TableNormal"/>
    <w:uiPriority w:val="39"/>
    <w:rsid w:val="00D07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E6A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6A07"/>
  </w:style>
  <w:style w:type="paragraph" w:styleId="Footer">
    <w:name w:val="footer"/>
    <w:basedOn w:val="Normal"/>
    <w:link w:val="FooterChar"/>
    <w:uiPriority w:val="99"/>
    <w:unhideWhenUsed/>
    <w:rsid w:val="00DE6A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6A07"/>
  </w:style>
  <w:style w:type="paragraph" w:styleId="TOCHeading">
    <w:name w:val="TOC Heading"/>
    <w:basedOn w:val="Heading1"/>
    <w:next w:val="Normal"/>
    <w:uiPriority w:val="39"/>
    <w:unhideWhenUsed/>
    <w:qFormat/>
    <w:rsid w:val="00D76274"/>
    <w:pPr>
      <w:numPr>
        <w:numId w:val="0"/>
      </w:numPr>
      <w:outlineLvl w:val="9"/>
    </w:pPr>
    <w:rPr>
      <w:rFonts w:asciiTheme="majorHAnsi" w:hAnsiTheme="majorHAnsi"/>
      <w:color w:val="2E74B5" w:themeColor="accent1" w:themeShade="BF"/>
      <w:sz w:val="32"/>
      <w:lang w:val="en-US"/>
    </w:rPr>
  </w:style>
  <w:style w:type="paragraph" w:styleId="TOC2">
    <w:name w:val="toc 2"/>
    <w:basedOn w:val="Normal"/>
    <w:next w:val="Normal"/>
    <w:autoRedefine/>
    <w:uiPriority w:val="39"/>
    <w:unhideWhenUsed/>
    <w:rsid w:val="00D76274"/>
    <w:pPr>
      <w:spacing w:after="100"/>
      <w:ind w:left="220"/>
    </w:pPr>
  </w:style>
  <w:style w:type="character" w:styleId="Hyperlink">
    <w:name w:val="Hyperlink"/>
    <w:basedOn w:val="DefaultParagraphFont"/>
    <w:uiPriority w:val="99"/>
    <w:unhideWhenUsed/>
    <w:rsid w:val="00D76274"/>
    <w:rPr>
      <w:color w:val="0563C1" w:themeColor="hyperlink"/>
      <w:u w:val="single"/>
    </w:rPr>
  </w:style>
  <w:style w:type="paragraph" w:styleId="NormalWeb">
    <w:name w:val="Normal (Web)"/>
    <w:basedOn w:val="Normal"/>
    <w:uiPriority w:val="99"/>
    <w:unhideWhenUsed/>
    <w:rsid w:val="005F202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E07B3"/>
    <w:pPr>
      <w:ind w:left="720"/>
      <w:contextualSpacing/>
    </w:pPr>
  </w:style>
  <w:style w:type="paragraph" w:styleId="TOC1">
    <w:name w:val="toc 1"/>
    <w:basedOn w:val="Normal"/>
    <w:next w:val="Normal"/>
    <w:autoRedefine/>
    <w:uiPriority w:val="39"/>
    <w:unhideWhenUsed/>
    <w:rsid w:val="00672970"/>
    <w:pPr>
      <w:spacing w:after="100"/>
    </w:pPr>
  </w:style>
  <w:style w:type="paragraph" w:customStyle="1" w:styleId="Default">
    <w:name w:val="Default"/>
    <w:rsid w:val="00F252FA"/>
    <w:pPr>
      <w:autoSpaceDE w:val="0"/>
      <w:autoSpaceDN w:val="0"/>
      <w:adjustRightInd w:val="0"/>
      <w:spacing w:after="0" w:line="240" w:lineRule="auto"/>
    </w:pPr>
    <w:rPr>
      <w:rFonts w:ascii="Symbol" w:hAnsi="Symbol" w:cs="Symbol"/>
      <w:color w:val="000000"/>
      <w:sz w:val="24"/>
      <w:szCs w:val="24"/>
    </w:rPr>
  </w:style>
  <w:style w:type="character" w:styleId="CommentReference">
    <w:name w:val="annotation reference"/>
    <w:basedOn w:val="DefaultParagraphFont"/>
    <w:uiPriority w:val="99"/>
    <w:semiHidden/>
    <w:unhideWhenUsed/>
    <w:rsid w:val="00E55F33"/>
    <w:rPr>
      <w:sz w:val="16"/>
      <w:szCs w:val="16"/>
    </w:rPr>
  </w:style>
  <w:style w:type="paragraph" w:styleId="CommentText">
    <w:name w:val="annotation text"/>
    <w:basedOn w:val="Normal"/>
    <w:link w:val="CommentTextChar"/>
    <w:uiPriority w:val="99"/>
    <w:semiHidden/>
    <w:unhideWhenUsed/>
    <w:rsid w:val="00E55F33"/>
    <w:pPr>
      <w:spacing w:line="240" w:lineRule="auto"/>
    </w:pPr>
    <w:rPr>
      <w:sz w:val="20"/>
      <w:szCs w:val="20"/>
    </w:rPr>
  </w:style>
  <w:style w:type="character" w:customStyle="1" w:styleId="CommentTextChar">
    <w:name w:val="Comment Text Char"/>
    <w:basedOn w:val="DefaultParagraphFont"/>
    <w:link w:val="CommentText"/>
    <w:uiPriority w:val="99"/>
    <w:semiHidden/>
    <w:rsid w:val="00E55F33"/>
    <w:rPr>
      <w:rFonts w:ascii="Arial" w:hAnsi="Arial"/>
      <w:color w:val="auto"/>
      <w:sz w:val="20"/>
      <w:szCs w:val="20"/>
    </w:rPr>
  </w:style>
  <w:style w:type="paragraph" w:styleId="CommentSubject">
    <w:name w:val="annotation subject"/>
    <w:basedOn w:val="CommentText"/>
    <w:next w:val="CommentText"/>
    <w:link w:val="CommentSubjectChar"/>
    <w:uiPriority w:val="99"/>
    <w:semiHidden/>
    <w:unhideWhenUsed/>
    <w:rsid w:val="00E55F33"/>
    <w:rPr>
      <w:b/>
      <w:bCs/>
    </w:rPr>
  </w:style>
  <w:style w:type="character" w:customStyle="1" w:styleId="CommentSubjectChar">
    <w:name w:val="Comment Subject Char"/>
    <w:basedOn w:val="CommentTextChar"/>
    <w:link w:val="CommentSubject"/>
    <w:uiPriority w:val="99"/>
    <w:semiHidden/>
    <w:rsid w:val="00E55F33"/>
    <w:rPr>
      <w:rFonts w:ascii="Arial" w:hAnsi="Arial"/>
      <w:b/>
      <w:bCs/>
      <w:color w:val="auto"/>
      <w:sz w:val="20"/>
      <w:szCs w:val="20"/>
    </w:rPr>
  </w:style>
  <w:style w:type="character" w:styleId="Strong">
    <w:name w:val="Strong"/>
    <w:basedOn w:val="DefaultParagraphFont"/>
    <w:uiPriority w:val="22"/>
    <w:qFormat/>
    <w:rsid w:val="004565D0"/>
    <w:rPr>
      <w:b/>
      <w:bCs/>
    </w:rPr>
  </w:style>
  <w:style w:type="table" w:customStyle="1" w:styleId="TableGrid2">
    <w:name w:val="Table Grid2"/>
    <w:basedOn w:val="TableNormal"/>
    <w:next w:val="TableGrid"/>
    <w:uiPriority w:val="39"/>
    <w:rsid w:val="009B2568"/>
    <w:pPr>
      <w:spacing w:after="0" w:line="240" w:lineRule="auto"/>
    </w:pPr>
    <w:rPr>
      <w:rFonts w:asciiTheme="minorHAnsi" w:hAnsiTheme="minorHAns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86337"/>
    <w:pPr>
      <w:spacing w:after="0" w:line="240" w:lineRule="auto"/>
    </w:pPr>
    <w:rPr>
      <w:rFonts w:ascii="Arial" w:hAnsi="Arial"/>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12.png"/><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29AF5-DF4C-4AC8-B8C2-D6F0180CA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21</Pages>
  <Words>4661</Words>
  <Characters>26569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South Ribble Borough Council</Company>
  <LinksUpToDate>false</LinksUpToDate>
  <CharactersWithSpaces>31168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Howard</dc:creator>
  <cp:keywords/>
  <dc:description/>
  <cp:lastModifiedBy>Anthony, Howard</cp:lastModifiedBy>
  <cp:revision>8</cp:revision>
  <cp:lastPrinted>2020-01-24T09:04:00Z</cp:lastPrinted>
  <dcterms:created xsi:type="dcterms:W3CDTF">2020-01-23T11:04:00Z</dcterms:created>
  <dcterms:modified xsi:type="dcterms:W3CDTF">2020-01-24T13:34:00Z</dcterms:modified>
</cp:coreProperties>
</file>